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B30" w:rsidRPr="00F00B1D" w:rsidRDefault="00AB3B30" w:rsidP="00AB3B30">
      <w:pPr>
        <w:shd w:val="clear" w:color="auto" w:fill="FFFFFF"/>
        <w:spacing w:after="0" w:line="240" w:lineRule="auto"/>
        <w:ind w:left="370" w:firstLine="709"/>
        <w:jc w:val="center"/>
        <w:rPr>
          <w:rFonts w:ascii="Times New Roman" w:hAnsi="Times New Roman"/>
          <w:b/>
        </w:rPr>
      </w:pPr>
      <w:bookmarkStart w:id="0" w:name="_GoBack"/>
      <w:bookmarkEnd w:id="0"/>
      <w:r w:rsidRPr="00F00B1D">
        <w:rPr>
          <w:rFonts w:ascii="Times New Roman" w:hAnsi="Times New Roman"/>
          <w:b/>
        </w:rPr>
        <w:t xml:space="preserve">Календарно-тематическое планирование курса истории </w:t>
      </w:r>
    </w:p>
    <w:p w:rsidR="00AB3B30" w:rsidRPr="00F00B1D" w:rsidRDefault="00AB3B30" w:rsidP="00AB3B30">
      <w:pPr>
        <w:shd w:val="clear" w:color="auto" w:fill="FFFFFF"/>
        <w:spacing w:after="0" w:line="240" w:lineRule="auto"/>
        <w:ind w:left="370"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для 8</w:t>
      </w:r>
      <w:r w:rsidRPr="00F00B1D">
        <w:rPr>
          <w:rFonts w:ascii="Times New Roman" w:hAnsi="Times New Roman"/>
          <w:b/>
        </w:rPr>
        <w:t xml:space="preserve"> класса (</w:t>
      </w:r>
      <w:r>
        <w:rPr>
          <w:rFonts w:ascii="Times New Roman" w:hAnsi="Times New Roman"/>
          <w:b/>
        </w:rPr>
        <w:t>70</w:t>
      </w:r>
      <w:r w:rsidRPr="00F00B1D">
        <w:rPr>
          <w:rFonts w:ascii="Times New Roman" w:hAnsi="Times New Roman"/>
          <w:b/>
        </w:rPr>
        <w:t xml:space="preserve"> часов)</w:t>
      </w:r>
    </w:p>
    <w:p w:rsidR="00AB3B30" w:rsidRPr="00F00B1D" w:rsidRDefault="00AB3B30" w:rsidP="00AB3B30">
      <w:pPr>
        <w:shd w:val="clear" w:color="auto" w:fill="FFFFFF"/>
        <w:spacing w:after="0" w:line="240" w:lineRule="auto"/>
        <w:ind w:left="370" w:firstLine="709"/>
        <w:jc w:val="center"/>
        <w:rPr>
          <w:rFonts w:ascii="Times New Roman" w:hAnsi="Times New Roman"/>
          <w:b/>
        </w:rPr>
      </w:pPr>
      <w:r w:rsidRPr="00F00B1D">
        <w:rPr>
          <w:rFonts w:ascii="Times New Roman" w:hAnsi="Times New Roman"/>
          <w:b/>
        </w:rPr>
        <w:t>Новая история (2</w:t>
      </w:r>
      <w:r>
        <w:rPr>
          <w:rFonts w:ascii="Times New Roman" w:hAnsi="Times New Roman"/>
          <w:b/>
        </w:rPr>
        <w:t>8</w:t>
      </w:r>
      <w:r w:rsidRPr="00F00B1D">
        <w:rPr>
          <w:rFonts w:ascii="Times New Roman" w:hAnsi="Times New Roman"/>
          <w:b/>
        </w:rPr>
        <w:t xml:space="preserve"> ч.)</w:t>
      </w:r>
    </w:p>
    <w:tbl>
      <w:tblPr>
        <w:tblW w:w="1516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889"/>
        <w:gridCol w:w="531"/>
        <w:gridCol w:w="2814"/>
        <w:gridCol w:w="716"/>
        <w:gridCol w:w="1264"/>
        <w:gridCol w:w="4662"/>
        <w:gridCol w:w="2689"/>
        <w:gridCol w:w="1600"/>
      </w:tblGrid>
      <w:tr w:rsidR="00AB3B30" w:rsidTr="00EB7BCF"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§ учеб.</w:t>
            </w:r>
          </w:p>
        </w:tc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Тип занятия</w:t>
            </w:r>
          </w:p>
        </w:tc>
        <w:tc>
          <w:tcPr>
            <w:tcW w:w="7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к уровню подготовки обучающихся</w:t>
            </w: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</w:t>
            </w:r>
          </w:p>
        </w:tc>
      </w:tr>
      <w:tr w:rsidR="00AB3B30" w:rsidTr="00EB7BCF"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 умения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Универсальные учебные действия</w:t>
            </w:r>
          </w:p>
        </w:tc>
        <w:tc>
          <w:tcPr>
            <w:tcW w:w="1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B3B30" w:rsidTr="00EB7BCF">
        <w:tc>
          <w:tcPr>
            <w:tcW w:w="151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2347A9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47A9">
              <w:rPr>
                <w:rFonts w:ascii="Times New Roman" w:hAnsi="Times New Roman"/>
                <w:b/>
                <w:bCs/>
              </w:rPr>
              <w:t xml:space="preserve">Часть </w:t>
            </w:r>
            <w:r w:rsidRPr="002347A9">
              <w:rPr>
                <w:rFonts w:ascii="Times New Roman" w:hAnsi="Times New Roman"/>
                <w:b/>
                <w:bCs/>
                <w:lang w:val="en-US"/>
              </w:rPr>
              <w:t>I</w:t>
            </w:r>
            <w:r w:rsidRPr="002347A9">
              <w:rPr>
                <w:rFonts w:ascii="Times New Roman" w:hAnsi="Times New Roman"/>
                <w:b/>
                <w:bCs/>
              </w:rPr>
              <w:t xml:space="preserve">. Становление индустриального общества в </w:t>
            </w:r>
            <w:r w:rsidRPr="002347A9">
              <w:rPr>
                <w:rFonts w:ascii="Times New Roman" w:hAnsi="Times New Roman"/>
                <w:b/>
                <w:bCs/>
                <w:lang w:val="en-US"/>
              </w:rPr>
              <w:t>XIX</w:t>
            </w:r>
            <w:r w:rsidRPr="002347A9">
              <w:rPr>
                <w:rFonts w:ascii="Times New Roman" w:hAnsi="Times New Roman"/>
                <w:b/>
                <w:bCs/>
              </w:rPr>
              <w:t xml:space="preserve"> В. (14 </w:t>
            </w:r>
            <w:r>
              <w:rPr>
                <w:rFonts w:ascii="Times New Roman" w:hAnsi="Times New Roman"/>
                <w:b/>
                <w:bCs/>
              </w:rPr>
              <w:t>ч</w:t>
            </w:r>
            <w:r w:rsidRPr="002347A9">
              <w:rPr>
                <w:rFonts w:ascii="Times New Roman" w:hAnsi="Times New Roman"/>
                <w:b/>
                <w:bCs/>
              </w:rPr>
              <w:t>.)</w:t>
            </w:r>
          </w:p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347A9">
              <w:rPr>
                <w:rFonts w:ascii="Times New Roman" w:hAnsi="Times New Roman"/>
                <w:b/>
              </w:rPr>
              <w:t>       </w:t>
            </w:r>
            <w:r w:rsidRPr="002347A9">
              <w:rPr>
                <w:rFonts w:ascii="Times New Roman" w:hAnsi="Times New Roman"/>
                <w:b/>
                <w:bCs/>
                <w:i/>
                <w:iCs/>
              </w:rPr>
              <w:t>Тема 1. </w:t>
            </w:r>
            <w:r w:rsidRPr="002347A9">
              <w:rPr>
                <w:rFonts w:ascii="Times New Roman" w:hAnsi="Times New Roman"/>
                <w:b/>
                <w:bCs/>
              </w:rPr>
              <w:t>Станов</w:t>
            </w:r>
            <w:r>
              <w:rPr>
                <w:rFonts w:ascii="Times New Roman" w:hAnsi="Times New Roman"/>
                <w:b/>
                <w:bCs/>
              </w:rPr>
              <w:t xml:space="preserve">ление индустриального общества. </w:t>
            </w:r>
            <w:r w:rsidRPr="002347A9">
              <w:rPr>
                <w:rFonts w:ascii="Times New Roman" w:hAnsi="Times New Roman"/>
                <w:b/>
                <w:bCs/>
              </w:rPr>
              <w:t xml:space="preserve">Человек в новую эпоху (5 ч) 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Индустриальная революция: достижения и проблемы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§1-2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551887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51887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 завершающем этапе промышленного переворота, о достижения машиностроения и технических изобретениях  в </w:t>
            </w:r>
            <w:r w:rsidRPr="0055188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XIX</w:t>
            </w:r>
            <w:r w:rsidRPr="00551887">
              <w:rPr>
                <w:rFonts w:ascii="Times New Roman" w:hAnsi="Times New Roman" w:cs="Times New Roman"/>
                <w:sz w:val="16"/>
                <w:szCs w:val="16"/>
              </w:rPr>
              <w:t xml:space="preserve">в.,  о стадиях развития капитализма: свободная конкуренция и монополистический капитализм. Знает понятия:  </w:t>
            </w:r>
            <w:r w:rsidRPr="00551887">
              <w:rPr>
                <w:rFonts w:ascii="Times New Roman" w:hAnsi="Times New Roman" w:cs="Times New Roman"/>
                <w:i/>
                <w:sz w:val="16"/>
                <w:szCs w:val="16"/>
              </w:rPr>
              <w:t>индустриальное общество, монополия, синдикат, концерн, трест, картель, империализм.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Использует ранее изученный материал. Выявляет существенные черты процессов и явлений.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73CA4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73CA4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Индустриальное общество: новые проблемы и новые ценности. Человек в изменившемся мире.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3-4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4397A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97A">
              <w:rPr>
                <w:rFonts w:ascii="Times New Roman" w:hAnsi="Times New Roman" w:cs="Times New Roman"/>
                <w:sz w:val="18"/>
                <w:szCs w:val="18"/>
              </w:rPr>
              <w:t xml:space="preserve">Имеет представление о классовой системе индустриального общества, об образе жизни горожан и сельских жителей Европы и США в </w:t>
            </w:r>
            <w:r w:rsidRPr="0004397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XIX</w:t>
            </w:r>
            <w:r w:rsidRPr="0004397A">
              <w:rPr>
                <w:rFonts w:ascii="Times New Roman" w:hAnsi="Times New Roman" w:cs="Times New Roman"/>
                <w:sz w:val="18"/>
                <w:szCs w:val="18"/>
              </w:rPr>
              <w:t>в.</w:t>
            </w:r>
          </w:p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4397A">
              <w:rPr>
                <w:rFonts w:ascii="Times New Roman" w:hAnsi="Times New Roman" w:cs="Times New Roman"/>
                <w:sz w:val="18"/>
                <w:szCs w:val="18"/>
              </w:rPr>
              <w:t xml:space="preserve">Знает понятия: </w:t>
            </w:r>
            <w:r w:rsidRPr="0004397A">
              <w:rPr>
                <w:rFonts w:ascii="Times New Roman" w:hAnsi="Times New Roman" w:cs="Times New Roman"/>
                <w:i/>
                <w:sz w:val="18"/>
                <w:szCs w:val="18"/>
              </w:rPr>
              <w:t>буржуазия, пролетариат, эмансипация.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Использует текст  при ответе на вопросы, решении учебной задачи.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73CA4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73CA4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Наука: создание научной картины мира.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4397A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Имеет представления об основных научных открытиях, сделанных зарубежными учеными в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>в.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Составляет таблицу.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361205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4397A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Художественная культура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 столетия.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§6-8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Лекция 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143E6B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3E6B">
              <w:rPr>
                <w:rFonts w:ascii="Times New Roman" w:hAnsi="Times New Roman" w:cs="Times New Roman"/>
                <w:sz w:val="16"/>
                <w:szCs w:val="16"/>
              </w:rPr>
              <w:t>Имеет представление о направлениях художественной культуры: романтизм, критический реализм, натурализм, импрессионизм; о деятелях культуры и их творчестве.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143E6B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3E6B">
              <w:rPr>
                <w:rFonts w:ascii="Times New Roman" w:hAnsi="Times New Roman" w:cs="Times New Roman"/>
                <w:sz w:val="16"/>
                <w:szCs w:val="16"/>
              </w:rPr>
              <w:t xml:space="preserve">Создает компьютерную презентацию, грамотно строит монологическую речь, дает ответы на заданные вопросы.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361205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Либералы, консерваторы и социалисты.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§9-10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FB679C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B679C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об основных направлениях общественной мысли </w:t>
            </w:r>
            <w:r w:rsidRPr="00FB679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XIX</w:t>
            </w:r>
            <w:r w:rsidRPr="00FB679C">
              <w:rPr>
                <w:rFonts w:ascii="Times New Roman" w:hAnsi="Times New Roman" w:cs="Times New Roman"/>
                <w:sz w:val="16"/>
                <w:szCs w:val="16"/>
              </w:rPr>
              <w:t>в. и видных ее представителях.</w:t>
            </w:r>
          </w:p>
          <w:p w:rsidR="00AB3B30" w:rsidRPr="000E3D97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679C">
              <w:rPr>
                <w:rFonts w:ascii="Times New Roman" w:hAnsi="Times New Roman" w:cs="Times New Roman"/>
                <w:sz w:val="16"/>
                <w:szCs w:val="16"/>
              </w:rPr>
              <w:t xml:space="preserve">Знает понятия: </w:t>
            </w:r>
            <w:r w:rsidRPr="00FB679C">
              <w:rPr>
                <w:rFonts w:ascii="Times New Roman" w:hAnsi="Times New Roman" w:cs="Times New Roman"/>
                <w:i/>
                <w:sz w:val="16"/>
                <w:szCs w:val="16"/>
              </w:rPr>
              <w:t>либерализм, консерватизм, социализм, марксизм, социал-реформизм, анархизм.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Выявляет существенные черты процессов, сравнивает явления.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361205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151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B679C">
              <w:rPr>
                <w:rFonts w:ascii="Times New Roman" w:hAnsi="Times New Roman"/>
                <w:b/>
                <w:i/>
                <w:iCs/>
              </w:rPr>
              <w:t>Тема 2. </w:t>
            </w:r>
            <w:r>
              <w:rPr>
                <w:rFonts w:ascii="Times New Roman" w:hAnsi="Times New Roman"/>
                <w:b/>
              </w:rPr>
              <w:t>Строительство новой Е</w:t>
            </w:r>
            <w:r w:rsidRPr="00FB679C">
              <w:rPr>
                <w:rFonts w:ascii="Times New Roman" w:hAnsi="Times New Roman"/>
                <w:b/>
              </w:rPr>
              <w:t>вропы (8 ч)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Консульство и  образование  наполеоновской империи.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 представление об образовании империи во Франции при Наполеоне, о завоевательной политике Наполеона.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Составляет таблицу, высказывает свою точку зрения и аргументирует ее.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C53DD6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Разгром империи Наполеона. Венский конгресс.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Объясняет причины ослабления наполеоновской империи, результаты венского конгресса.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 устную и письменный ответ, ведет диалог.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C53DD6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Англия: сложный путь к величию.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F830C4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830C4">
              <w:rPr>
                <w:rFonts w:ascii="Times New Roman" w:hAnsi="Times New Roman" w:cs="Times New Roman"/>
                <w:sz w:val="16"/>
                <w:szCs w:val="16"/>
              </w:rPr>
              <w:t>Имеет представление о движении за расширение избирательных прав в Англии.</w:t>
            </w:r>
          </w:p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830C4">
              <w:rPr>
                <w:rFonts w:ascii="Times New Roman" w:hAnsi="Times New Roman" w:cs="Times New Roman"/>
                <w:sz w:val="16"/>
                <w:szCs w:val="16"/>
              </w:rPr>
              <w:t xml:space="preserve">Знает понятия: </w:t>
            </w:r>
            <w:r w:rsidRPr="00F830C4">
              <w:rPr>
                <w:rFonts w:ascii="Times New Roman" w:hAnsi="Times New Roman" w:cs="Times New Roman"/>
                <w:i/>
                <w:sz w:val="16"/>
                <w:szCs w:val="16"/>
              </w:rPr>
              <w:t>чартизм</w:t>
            </w:r>
          </w:p>
        </w:tc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C53DD6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29.09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Франция Бурбонов и Орлеанов: от революции 1830г. к новому политическому кризису.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 представление о событиях Июльской революции во Франции,  об экономическом и политическом развитии Франции в 1820-1830-х гг.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521E2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521E2">
              <w:rPr>
                <w:rFonts w:ascii="Times New Roman" w:hAnsi="Times New Roman" w:cs="Times New Roman"/>
                <w:sz w:val="20"/>
                <w:szCs w:val="20"/>
              </w:rPr>
              <w:t xml:space="preserve">Составляет рассказ на основе изученного материала и дополнительной </w:t>
            </w:r>
            <w:r w:rsidRPr="000521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информации.</w:t>
            </w:r>
          </w:p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521E2">
              <w:rPr>
                <w:rFonts w:ascii="Times New Roman" w:hAnsi="Times New Roman" w:cs="Times New Roman"/>
                <w:sz w:val="20"/>
                <w:szCs w:val="20"/>
              </w:rPr>
              <w:t>Выявляет общее и различия.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C53DD6">
              <w:rPr>
                <w:rFonts w:ascii="Times New Roman" w:hAnsi="Times New Roman"/>
                <w:sz w:val="16"/>
                <w:szCs w:val="16"/>
              </w:rPr>
              <w:lastRenderedPageBreak/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03.10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Франция: революция 1848г. и Вторая империя.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521E2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521E2">
              <w:rPr>
                <w:rFonts w:ascii="Times New Roman" w:hAnsi="Times New Roman" w:cs="Times New Roman"/>
                <w:sz w:val="18"/>
                <w:szCs w:val="18"/>
              </w:rPr>
              <w:t>Называет причины революции во Франции 1848г., имеет представление о ходе революции, объясняет причины установления во Франции второй империи.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521E2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521E2">
              <w:rPr>
                <w:rFonts w:ascii="Times New Roman" w:hAnsi="Times New Roman" w:cs="Times New Roman"/>
                <w:sz w:val="18"/>
                <w:szCs w:val="18"/>
              </w:rPr>
              <w:t>Анализирует явления, процессы и события.  Высказывает и аргументирует свою точку зрения.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C53DD6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06.10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Германия: на пути к единству.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521E2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521E2">
              <w:rPr>
                <w:rFonts w:ascii="Times New Roman" w:hAnsi="Times New Roman" w:cs="Times New Roman"/>
                <w:sz w:val="18"/>
                <w:szCs w:val="18"/>
              </w:rPr>
              <w:t xml:space="preserve">Объясняет необходимость объединения Германии. Знает термины: </w:t>
            </w:r>
            <w:r w:rsidRPr="000521E2">
              <w:rPr>
                <w:rFonts w:ascii="Times New Roman" w:hAnsi="Times New Roman" w:cs="Times New Roman"/>
                <w:i/>
                <w:sz w:val="18"/>
                <w:szCs w:val="18"/>
              </w:rPr>
              <w:t>юнкер, радикал, ландтаг, кронпринц, канцлер.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Сравнивает  явления, анализирует события.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C53DD6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Объединение Италии.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4913BE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3BE">
              <w:rPr>
                <w:rFonts w:ascii="Times New Roman" w:hAnsi="Times New Roman" w:cs="Times New Roman"/>
                <w:sz w:val="18"/>
                <w:szCs w:val="18"/>
              </w:rPr>
              <w:t xml:space="preserve">Объясняет причины и процесс объединения Италии. Знает термины: </w:t>
            </w:r>
            <w:r w:rsidRPr="004913BE">
              <w:rPr>
                <w:rFonts w:ascii="Times New Roman" w:hAnsi="Times New Roman" w:cs="Times New Roman"/>
                <w:i/>
                <w:sz w:val="18"/>
                <w:szCs w:val="18"/>
              </w:rPr>
              <w:t>карбонарии</w:t>
            </w:r>
            <w:r w:rsidRPr="004913B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4913BE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13BE">
              <w:rPr>
                <w:rFonts w:ascii="Times New Roman" w:hAnsi="Times New Roman" w:cs="Times New Roman"/>
                <w:sz w:val="18"/>
                <w:szCs w:val="18"/>
              </w:rPr>
              <w:t>Составляет план, анализирует события и процессы.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C53DD6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13.10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Франко-прусская война. Парижская коммуна.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A074A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074A1">
              <w:rPr>
                <w:rFonts w:ascii="Times New Roman" w:hAnsi="Times New Roman" w:cs="Times New Roman"/>
                <w:sz w:val="18"/>
                <w:szCs w:val="18"/>
              </w:rPr>
              <w:t xml:space="preserve">Называет причины франко-прусской войны, имеет представление о событиях Парижской коммуны.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Читает историческую карту, показывает на исторической карте события войны. </w:t>
            </w:r>
            <w:r w:rsidRPr="00A074A1">
              <w:rPr>
                <w:rFonts w:ascii="Times New Roman" w:hAnsi="Times New Roman" w:cs="Times New Roman"/>
                <w:sz w:val="18"/>
                <w:szCs w:val="18"/>
              </w:rPr>
              <w:t xml:space="preserve">Знает термины: </w:t>
            </w:r>
            <w:r w:rsidRPr="00A074A1">
              <w:rPr>
                <w:rFonts w:ascii="Times New Roman" w:hAnsi="Times New Roman" w:cs="Times New Roman"/>
                <w:i/>
                <w:sz w:val="18"/>
                <w:szCs w:val="18"/>
              </w:rPr>
              <w:t>мобилизация, Парижская коммуна, реванш.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A074A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074A1">
              <w:rPr>
                <w:rFonts w:ascii="Times New Roman" w:hAnsi="Times New Roman" w:cs="Times New Roman"/>
                <w:sz w:val="18"/>
                <w:szCs w:val="18"/>
              </w:rPr>
              <w:t>Использует текст при ответе на вопросы, сравнивает  явления, рассказывает о событиях.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C53DD6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17.10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A074A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74A1">
              <w:rPr>
                <w:rFonts w:ascii="Times New Roman" w:hAnsi="Times New Roman" w:cs="Times New Roman"/>
              </w:rPr>
              <w:t xml:space="preserve">Повторение Части </w:t>
            </w:r>
            <w:r w:rsidRPr="00A074A1">
              <w:rPr>
                <w:rFonts w:ascii="Times New Roman" w:hAnsi="Times New Roman" w:cs="Times New Roman"/>
                <w:lang w:val="en-US"/>
              </w:rPr>
              <w:t>I</w:t>
            </w:r>
            <w:r w:rsidRPr="00A074A1">
              <w:rPr>
                <w:rFonts w:ascii="Times New Roman" w:hAnsi="Times New Roman" w:cs="Times New Roman"/>
              </w:rPr>
              <w:t xml:space="preserve"> «Становление индустриального общества в </w:t>
            </w:r>
            <w:r w:rsidRPr="00A074A1">
              <w:rPr>
                <w:rFonts w:ascii="Times New Roman" w:hAnsi="Times New Roman" w:cs="Times New Roman"/>
                <w:lang w:val="en-US"/>
              </w:rPr>
              <w:t>XIX</w:t>
            </w:r>
            <w:r w:rsidRPr="00A074A1">
              <w:rPr>
                <w:rFonts w:ascii="Times New Roman" w:hAnsi="Times New Roman" w:cs="Times New Roman"/>
              </w:rPr>
              <w:t>в.»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§1-18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Объясняет смысл изученных понятий, дает характеристику личностей, определяет последовательность и длительность важнейших событий новой истории.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/>
        </w:tc>
      </w:tr>
      <w:tr w:rsidR="00AB3B30" w:rsidTr="00EB7BCF">
        <w:tc>
          <w:tcPr>
            <w:tcW w:w="151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5E61AB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E61AB">
              <w:rPr>
                <w:rFonts w:ascii="Times New Roman" w:hAnsi="Times New Roman"/>
                <w:b/>
              </w:rPr>
              <w:t xml:space="preserve">ЧАСТЬ </w:t>
            </w:r>
            <w:r w:rsidRPr="005E61AB">
              <w:rPr>
                <w:rFonts w:ascii="Times New Roman" w:hAnsi="Times New Roman"/>
                <w:b/>
                <w:lang w:val="en-US"/>
              </w:rPr>
              <w:t>II</w:t>
            </w:r>
            <w:r w:rsidRPr="005E61AB">
              <w:rPr>
                <w:rFonts w:ascii="Times New Roman" w:hAnsi="Times New Roman"/>
                <w:b/>
              </w:rPr>
              <w:t xml:space="preserve"> «</w:t>
            </w:r>
            <w:r>
              <w:rPr>
                <w:rFonts w:ascii="Times New Roman" w:hAnsi="Times New Roman"/>
                <w:b/>
              </w:rPr>
              <w:t>М</w:t>
            </w:r>
            <w:r w:rsidRPr="005E61AB">
              <w:rPr>
                <w:rFonts w:ascii="Times New Roman" w:hAnsi="Times New Roman"/>
                <w:b/>
              </w:rPr>
              <w:t xml:space="preserve">ир во второй половине </w:t>
            </w:r>
            <w:r w:rsidRPr="005E61AB">
              <w:rPr>
                <w:rFonts w:ascii="Times New Roman" w:hAnsi="Times New Roman"/>
                <w:b/>
                <w:lang w:val="en-US"/>
              </w:rPr>
              <w:t>XIX</w:t>
            </w:r>
            <w:r w:rsidRPr="005E61AB">
              <w:rPr>
                <w:rFonts w:ascii="Times New Roman" w:hAnsi="Times New Roman"/>
                <w:b/>
              </w:rPr>
              <w:t>в.»</w:t>
            </w:r>
          </w:p>
          <w:p w:rsidR="00AB3B30" w:rsidRPr="005E61AB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E61AB">
              <w:rPr>
                <w:rFonts w:ascii="Times New Roman" w:hAnsi="Times New Roman"/>
                <w:b/>
                <w:bCs/>
                <w:i/>
                <w:iCs/>
              </w:rPr>
              <w:t>Тема 3. </w:t>
            </w:r>
            <w:r>
              <w:rPr>
                <w:rFonts w:ascii="Times New Roman" w:hAnsi="Times New Roman"/>
                <w:b/>
                <w:bCs/>
              </w:rPr>
              <w:t>Страны Западной Е</w:t>
            </w:r>
            <w:r w:rsidRPr="005E61AB">
              <w:rPr>
                <w:rFonts w:ascii="Times New Roman" w:hAnsi="Times New Roman"/>
                <w:b/>
                <w:bCs/>
              </w:rPr>
              <w:t xml:space="preserve">вропы на рубеже </w:t>
            </w:r>
            <w:r w:rsidRPr="005E61AB">
              <w:rPr>
                <w:rFonts w:ascii="Times New Roman" w:hAnsi="Times New Roman"/>
                <w:b/>
                <w:bCs/>
                <w:lang w:val="en-US"/>
              </w:rPr>
              <w:t>XIX</w:t>
            </w:r>
            <w:r w:rsidRPr="005E61AB">
              <w:rPr>
                <w:rFonts w:ascii="Times New Roman" w:hAnsi="Times New Roman"/>
                <w:b/>
                <w:bCs/>
              </w:rPr>
              <w:t>—</w:t>
            </w:r>
            <w:r w:rsidRPr="005E61AB">
              <w:rPr>
                <w:rFonts w:ascii="Times New Roman" w:hAnsi="Times New Roman"/>
                <w:b/>
                <w:bCs/>
                <w:lang w:val="en-US"/>
              </w:rPr>
              <w:t>XX</w:t>
            </w:r>
            <w:r w:rsidRPr="005E61AB">
              <w:rPr>
                <w:rFonts w:ascii="Times New Roman" w:hAnsi="Times New Roman"/>
                <w:b/>
                <w:bCs/>
              </w:rPr>
              <w:t xml:space="preserve"> вв. (5 ч) 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20.10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263E4D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Германская империя в конце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 – начале ХХ в.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8D1998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8D1998">
              <w:rPr>
                <w:rFonts w:ascii="Times New Roman" w:hAnsi="Times New Roman" w:cs="Times New Roman"/>
                <w:sz w:val="18"/>
                <w:szCs w:val="18"/>
              </w:rPr>
              <w:t xml:space="preserve">Знает понятия: </w:t>
            </w:r>
            <w:r w:rsidRPr="008D1998">
              <w:rPr>
                <w:rFonts w:ascii="Times New Roman" w:hAnsi="Times New Roman" w:cs="Times New Roman"/>
                <w:i/>
                <w:sz w:val="18"/>
                <w:szCs w:val="18"/>
              </w:rPr>
              <w:t>милитаризация, пангерманизм, шовинизм, антисемитизм.</w:t>
            </w:r>
          </w:p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D1998">
              <w:rPr>
                <w:rFonts w:ascii="Times New Roman" w:hAnsi="Times New Roman" w:cs="Times New Roman"/>
                <w:sz w:val="18"/>
                <w:szCs w:val="18"/>
              </w:rPr>
              <w:t>Имеет представление об успехах экономического развития Германской империи.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8D1998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D1998">
              <w:rPr>
                <w:rFonts w:ascii="Times New Roman" w:hAnsi="Times New Roman" w:cs="Times New Roman"/>
                <w:sz w:val="18"/>
                <w:szCs w:val="18"/>
              </w:rPr>
              <w:t>Определяет на основе учебного материала причины и следствия событий.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D02464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Великобритания: конец Викторианской эпохи.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265AA9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65AA9">
              <w:rPr>
                <w:rFonts w:ascii="Times New Roman" w:hAnsi="Times New Roman" w:cs="Times New Roman"/>
                <w:sz w:val="18"/>
                <w:szCs w:val="18"/>
              </w:rPr>
              <w:t xml:space="preserve">Знает понятия: </w:t>
            </w:r>
            <w:r w:rsidRPr="00265AA9">
              <w:rPr>
                <w:rFonts w:ascii="Times New Roman" w:hAnsi="Times New Roman" w:cs="Times New Roman"/>
                <w:i/>
                <w:sz w:val="18"/>
                <w:szCs w:val="18"/>
              </w:rPr>
              <w:t>гомруль, Антанта.</w:t>
            </w:r>
            <w:r w:rsidRPr="00265AA9">
              <w:rPr>
                <w:rFonts w:ascii="Times New Roman" w:hAnsi="Times New Roman" w:cs="Times New Roman"/>
                <w:sz w:val="18"/>
                <w:szCs w:val="18"/>
              </w:rPr>
              <w:t xml:space="preserve"> Имеет представление о лейбористской партии, сравнивает экономическое развитие Великобритании с другой индустриальной страной.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Выявляет общность и различия.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D02464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27.10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Франция: Третья республика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51BA5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1BA5">
              <w:rPr>
                <w:rFonts w:ascii="Times New Roman" w:hAnsi="Times New Roman" w:cs="Times New Roman"/>
                <w:sz w:val="16"/>
                <w:szCs w:val="16"/>
              </w:rPr>
              <w:t xml:space="preserve">Знает понятия: </w:t>
            </w:r>
            <w:r w:rsidRPr="00051BA5">
              <w:rPr>
                <w:rFonts w:ascii="Times New Roman" w:hAnsi="Times New Roman" w:cs="Times New Roman"/>
                <w:i/>
                <w:sz w:val="16"/>
                <w:szCs w:val="16"/>
              </w:rPr>
              <w:t>радикал, атташе</w:t>
            </w:r>
            <w:r w:rsidRPr="00051BA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AB3B30" w:rsidRPr="00051BA5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51BA5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об установлении Третьей республики во Франции, особенностях экономического развития Франции в конце </w:t>
            </w:r>
            <w:r w:rsidRPr="00051BA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XIX</w:t>
            </w:r>
            <w:r w:rsidRPr="00051BA5">
              <w:rPr>
                <w:rFonts w:ascii="Times New Roman" w:hAnsi="Times New Roman" w:cs="Times New Roman"/>
                <w:sz w:val="16"/>
                <w:szCs w:val="16"/>
              </w:rPr>
              <w:t xml:space="preserve"> – начале ХХ в., о деле Дрейфуса, показывает  на исторической карте колонии Франции в начале ХХв.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51BA5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51BA5">
              <w:rPr>
                <w:rFonts w:ascii="Times New Roman" w:hAnsi="Times New Roman" w:cs="Times New Roman"/>
                <w:sz w:val="18"/>
                <w:szCs w:val="18"/>
              </w:rPr>
              <w:t>Дает объяснения на основе конкретного материала сущности фактов и связей между ними, составляет план.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D02464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31.10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Италия: время реформ и колониальных захватов.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51BA5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51BA5">
              <w:rPr>
                <w:rFonts w:ascii="Times New Roman" w:hAnsi="Times New Roman" w:cs="Times New Roman"/>
                <w:sz w:val="18"/>
                <w:szCs w:val="18"/>
              </w:rPr>
              <w:t>Имеет представление о политическом устройстве Италии, ее экономическом развитии и внешней политики. Показывает на исторической карте колонии Италии.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51BA5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51BA5">
              <w:rPr>
                <w:rFonts w:ascii="Times New Roman" w:hAnsi="Times New Roman" w:cs="Times New Roman"/>
                <w:sz w:val="18"/>
                <w:szCs w:val="18"/>
              </w:rPr>
              <w:t>Высказывает свое мнение по поводу событий, находит общее и отличия.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D02464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07.11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Австрийской империи к Австро-Венгрии.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CA7E6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A7E61">
              <w:rPr>
                <w:rFonts w:ascii="Times New Roman" w:hAnsi="Times New Roman" w:cs="Times New Roman"/>
                <w:sz w:val="16"/>
                <w:szCs w:val="16"/>
              </w:rPr>
              <w:t>Показывает на исторической карте  территорию Австрийской империи, называет народы, которые там проживали, называет причины революции 1848г. в Австрийской империи, причины преобразования Австрийской империи в Австро-Венгрию.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CA7E6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A7E61">
              <w:rPr>
                <w:rFonts w:ascii="Times New Roman" w:hAnsi="Times New Roman" w:cs="Times New Roman"/>
                <w:sz w:val="16"/>
                <w:szCs w:val="16"/>
              </w:rPr>
              <w:t>Устанавливает причинно-следственные связи, высказывает свою точку зрения и аргументирует ее, ведет диалог.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D02464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151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CA7E61" w:rsidRDefault="00AB3B30" w:rsidP="00EB7BCF">
            <w:pPr>
              <w:pStyle w:val="firstzagtablsm"/>
              <w:spacing w:before="0"/>
            </w:pPr>
            <w:r w:rsidRPr="005253F7">
              <w:rPr>
                <w:i/>
                <w:iCs/>
              </w:rPr>
              <w:t>Тема 4. </w:t>
            </w:r>
            <w:r>
              <w:t>Две Америки (3</w:t>
            </w:r>
            <w:r w:rsidRPr="005253F7">
              <w:t xml:space="preserve"> ч) 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CA7E6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США в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>в.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CA7E6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A7E61">
              <w:rPr>
                <w:rFonts w:ascii="Times New Roman" w:hAnsi="Times New Roman" w:cs="Times New Roman"/>
                <w:sz w:val="16"/>
                <w:szCs w:val="16"/>
              </w:rPr>
              <w:t xml:space="preserve">Объясняет термины: </w:t>
            </w:r>
            <w:r w:rsidRPr="00CA7E61">
              <w:rPr>
                <w:rFonts w:ascii="Times New Roman" w:hAnsi="Times New Roman" w:cs="Times New Roman"/>
                <w:i/>
                <w:sz w:val="16"/>
                <w:szCs w:val="16"/>
              </w:rPr>
              <w:t>расизм, аболиционизм</w:t>
            </w:r>
            <w:r w:rsidRPr="00CA7E61">
              <w:rPr>
                <w:rFonts w:ascii="Times New Roman" w:hAnsi="Times New Roman" w:cs="Times New Roman"/>
                <w:sz w:val="16"/>
                <w:szCs w:val="16"/>
              </w:rPr>
              <w:t xml:space="preserve">. Показывает на исторической карте территории, присоединенные к США в первой половине </w:t>
            </w:r>
            <w:r w:rsidRPr="00CA7E6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XIX</w:t>
            </w:r>
            <w:r w:rsidRPr="00CA7E61">
              <w:rPr>
                <w:rFonts w:ascii="Times New Roman" w:hAnsi="Times New Roman" w:cs="Times New Roman"/>
                <w:sz w:val="16"/>
                <w:szCs w:val="16"/>
              </w:rPr>
              <w:t>в., имеет представление о причинах, ходе и итогах Гражданской войны в США.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CA7E6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A7E61">
              <w:rPr>
                <w:rFonts w:ascii="Times New Roman" w:hAnsi="Times New Roman" w:cs="Times New Roman"/>
                <w:sz w:val="16"/>
                <w:szCs w:val="16"/>
              </w:rPr>
              <w:t>Составляет рассказ на основе изученного материала и дополнительной литературы, высказывает свою точку зрения и аргументирует ее.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B24194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14.11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США: империализм и вступление в мировую политику.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CA7E6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A7E61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 причинах бурного экономического развития США в конце </w:t>
            </w:r>
            <w:r w:rsidRPr="00CA7E6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XIX</w:t>
            </w:r>
            <w:r w:rsidRPr="00CA7E61">
              <w:rPr>
                <w:rFonts w:ascii="Times New Roman" w:hAnsi="Times New Roman" w:cs="Times New Roman"/>
                <w:sz w:val="16"/>
                <w:szCs w:val="16"/>
              </w:rPr>
              <w:t xml:space="preserve">в., об особенностях политического устройства США, о «справедливом курсе» Т.Рузвельта, внешней политике США. Объясняет термины: </w:t>
            </w:r>
            <w:r w:rsidRPr="00CA7E61">
              <w:rPr>
                <w:rFonts w:ascii="Times New Roman" w:hAnsi="Times New Roman" w:cs="Times New Roman"/>
                <w:i/>
                <w:sz w:val="16"/>
                <w:szCs w:val="16"/>
              </w:rPr>
              <w:t>олигархия, резервация</w:t>
            </w:r>
            <w:r w:rsidRPr="00CA7E6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CA7E6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A7E61">
              <w:rPr>
                <w:rFonts w:ascii="Times New Roman" w:hAnsi="Times New Roman" w:cs="Times New Roman"/>
                <w:sz w:val="16"/>
                <w:szCs w:val="16"/>
              </w:rPr>
              <w:t>Объясняет на основе конкретного материала сущность фактов и связей между ними,  составляет рассказ.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B24194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CA7E6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Латинская Америка в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CA7E61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начале ХХв.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FA43C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A43C0">
              <w:rPr>
                <w:rFonts w:ascii="Times New Roman" w:hAnsi="Times New Roman" w:cs="Times New Roman"/>
                <w:sz w:val="16"/>
                <w:szCs w:val="16"/>
              </w:rPr>
              <w:t xml:space="preserve">Объясняет термины: </w:t>
            </w:r>
            <w:r w:rsidRPr="00FA43C0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каудильо, каудильизм, авторитарный режим. </w:t>
            </w:r>
            <w:r w:rsidRPr="00FA43C0">
              <w:rPr>
                <w:rFonts w:ascii="Times New Roman" w:hAnsi="Times New Roman" w:cs="Times New Roman"/>
                <w:sz w:val="16"/>
                <w:szCs w:val="16"/>
              </w:rPr>
              <w:t>Составляет синхронистическую таблицу. Показывает на карте колонии европейских стран в Латинской Америке.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FA43C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A43C0">
              <w:rPr>
                <w:rFonts w:ascii="Times New Roman" w:hAnsi="Times New Roman" w:cs="Times New Roman"/>
                <w:sz w:val="16"/>
                <w:szCs w:val="16"/>
              </w:rPr>
              <w:t>Составляет план ответа на вопрос, ведет диалог, находит общее и отличия.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B24194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151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FA43C0" w:rsidRDefault="00AB3B30" w:rsidP="00EB7BCF">
            <w:pPr>
              <w:pStyle w:val="firstzagtablsm"/>
              <w:spacing w:before="0"/>
            </w:pPr>
            <w:r w:rsidRPr="005253F7">
              <w:rPr>
                <w:i/>
                <w:iCs/>
              </w:rPr>
              <w:t>Тема 5. </w:t>
            </w:r>
            <w:r w:rsidRPr="005253F7">
              <w:t xml:space="preserve">Традиционные общества в </w:t>
            </w:r>
            <w:r w:rsidRPr="005253F7">
              <w:rPr>
                <w:lang w:val="en-US"/>
              </w:rPr>
              <w:t>XIX </w:t>
            </w:r>
            <w:r w:rsidRPr="005253F7">
              <w:t>в</w:t>
            </w:r>
            <w:r>
              <w:t xml:space="preserve">.: </w:t>
            </w:r>
            <w:r w:rsidRPr="005253F7">
              <w:t xml:space="preserve">новый этап колониализма (4 ч) 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21.11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Япония на пути модернизации.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FA43C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A43C0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об «открытии» Японии, реформах Мейдзи. Объясняет понятия: </w:t>
            </w:r>
            <w:r w:rsidRPr="00FA43C0">
              <w:rPr>
                <w:rFonts w:ascii="Times New Roman" w:hAnsi="Times New Roman" w:cs="Times New Roman"/>
                <w:i/>
                <w:sz w:val="16"/>
                <w:szCs w:val="16"/>
              </w:rPr>
              <w:t>сёгун, Мейдзи.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FA43C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A43C0">
              <w:rPr>
                <w:rFonts w:ascii="Times New Roman" w:hAnsi="Times New Roman" w:cs="Times New Roman"/>
                <w:sz w:val="16"/>
                <w:szCs w:val="16"/>
              </w:rPr>
              <w:t>Составляет план, объясняет сущность фактов и связей между ними.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773566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24.11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Китай: сопротивление реформам.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FA43C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43C0">
              <w:rPr>
                <w:rFonts w:ascii="Times New Roman" w:hAnsi="Times New Roman" w:cs="Times New Roman"/>
                <w:sz w:val="18"/>
                <w:szCs w:val="18"/>
              </w:rPr>
              <w:t xml:space="preserve">Объясняет понятия: </w:t>
            </w:r>
            <w:r w:rsidRPr="00DE2C98">
              <w:rPr>
                <w:rFonts w:ascii="Times New Roman" w:hAnsi="Times New Roman" w:cs="Times New Roman"/>
                <w:i/>
                <w:sz w:val="18"/>
                <w:szCs w:val="18"/>
              </w:rPr>
              <w:t>тайпин, ихэтуани</w:t>
            </w:r>
            <w:r w:rsidRPr="00FA43C0">
              <w:rPr>
                <w:rFonts w:ascii="Times New Roman" w:hAnsi="Times New Roman" w:cs="Times New Roman"/>
                <w:sz w:val="18"/>
                <w:szCs w:val="18"/>
              </w:rPr>
              <w:t>. Имеет представление о причинах «открытия» Китая, модернизации в Китае, дает оценку движения тайпинов и ихэтуаней.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FA43C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A43C0">
              <w:rPr>
                <w:rFonts w:ascii="Times New Roman" w:hAnsi="Times New Roman" w:cs="Times New Roman"/>
                <w:sz w:val="18"/>
                <w:szCs w:val="18"/>
              </w:rPr>
              <w:t>Выделяет общее и отличия.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773566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28.11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Индия: насильственное разрушение традиционного общества.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DE2C98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C98">
              <w:rPr>
                <w:rFonts w:ascii="Times New Roman" w:hAnsi="Times New Roman" w:cs="Times New Roman"/>
              </w:rPr>
              <w:t xml:space="preserve">Объясняет понятия: </w:t>
            </w:r>
            <w:r w:rsidRPr="00DE2C98">
              <w:rPr>
                <w:rFonts w:ascii="Times New Roman" w:hAnsi="Times New Roman" w:cs="Times New Roman"/>
                <w:i/>
              </w:rPr>
              <w:t>сипаи, «свадеши</w:t>
            </w:r>
            <w:r w:rsidRPr="00DE2C98">
              <w:rPr>
                <w:rFonts w:ascii="Times New Roman" w:hAnsi="Times New Roman" w:cs="Times New Roman"/>
              </w:rPr>
              <w:t>». Имеет представление об управлении Индией, о том, почему Индию называли «жемчужиной Британской империи», о причинах восстания 1857г., о создании ИНК.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Объясняет факты и явления на основе изученного материала, дает оценку событиям.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773566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Африка: континент в эпоху перемен.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DE2C98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E2C98">
              <w:rPr>
                <w:rFonts w:ascii="Times New Roman" w:hAnsi="Times New Roman" w:cs="Times New Roman"/>
                <w:sz w:val="16"/>
                <w:szCs w:val="16"/>
              </w:rPr>
              <w:t>Показывает на карте народы, населявшие Африканский континент, имеет представление о колониальном разделе Африки европейцами.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DE2C98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E2C98">
              <w:rPr>
                <w:rFonts w:ascii="Times New Roman" w:hAnsi="Times New Roman" w:cs="Times New Roman"/>
                <w:sz w:val="16"/>
                <w:szCs w:val="16"/>
              </w:rPr>
              <w:t>Высказывает свое мнение и аргументирует его, составляет план.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r w:rsidRPr="00773566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151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DE2C98" w:rsidRDefault="00AB3B30" w:rsidP="00EB7BCF">
            <w:pPr>
              <w:pStyle w:val="firstzagtablsm"/>
              <w:spacing w:before="0"/>
            </w:pPr>
            <w:r w:rsidRPr="005253F7">
              <w:rPr>
                <w:i/>
                <w:iCs/>
              </w:rPr>
              <w:t>Тема 6. </w:t>
            </w:r>
            <w:r>
              <w:t xml:space="preserve">Международные отношения </w:t>
            </w:r>
            <w:r w:rsidRPr="005253F7">
              <w:t xml:space="preserve">в конце </w:t>
            </w:r>
            <w:r w:rsidRPr="005253F7">
              <w:rPr>
                <w:lang w:val="en-US"/>
              </w:rPr>
              <w:t>XIX</w:t>
            </w:r>
            <w:r w:rsidRPr="005253F7">
              <w:t xml:space="preserve"> — начале </w:t>
            </w:r>
            <w:r w:rsidRPr="005253F7">
              <w:rPr>
                <w:lang w:val="en-US"/>
              </w:rPr>
              <w:t>XX </w:t>
            </w:r>
            <w:r w:rsidRPr="005253F7">
              <w:t xml:space="preserve">в. (1 ч) 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05.12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Международные отношения: дипломатия или войны?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DE2C98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E2C98">
              <w:rPr>
                <w:rFonts w:ascii="Times New Roman" w:hAnsi="Times New Roman" w:cs="Times New Roman"/>
                <w:sz w:val="18"/>
                <w:szCs w:val="18"/>
              </w:rPr>
              <w:t xml:space="preserve">Имеет представление о борьбе за раздел колоний и сфер влияний, об основных международных противоречиях в конце </w:t>
            </w:r>
            <w:r w:rsidRPr="00DE2C9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XIX</w:t>
            </w:r>
            <w:r w:rsidRPr="00DE2C98">
              <w:rPr>
                <w:rFonts w:ascii="Times New Roman" w:hAnsi="Times New Roman" w:cs="Times New Roman"/>
                <w:sz w:val="18"/>
                <w:szCs w:val="18"/>
              </w:rPr>
              <w:t xml:space="preserve">- начале ХХ вв.,  о военно-политических блоках. Объясняет понятия: </w:t>
            </w:r>
            <w:r w:rsidRPr="00DE2C98">
              <w:rPr>
                <w:rFonts w:ascii="Times New Roman" w:hAnsi="Times New Roman" w:cs="Times New Roman"/>
                <w:i/>
                <w:sz w:val="18"/>
                <w:szCs w:val="18"/>
              </w:rPr>
              <w:t>буры, Антанта, пацифизм.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DE2C98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Высказывает свою точку зрения и аргументирует ее.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73CA4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73CA4"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42526C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r>
              <w:rPr>
                <w:rFonts w:ascii="Times New Roman" w:hAnsi="Times New Roman"/>
              </w:rPr>
              <w:t>части</w:t>
            </w:r>
            <w:r w:rsidRPr="0042526C">
              <w:rPr>
                <w:rFonts w:ascii="Times New Roman" w:hAnsi="Times New Roman"/>
              </w:rPr>
              <w:t xml:space="preserve"> </w:t>
            </w:r>
            <w:r w:rsidRPr="0042526C">
              <w:rPr>
                <w:rFonts w:ascii="Times New Roman" w:hAnsi="Times New Roman"/>
                <w:lang w:val="en-US"/>
              </w:rPr>
              <w:t>II</w:t>
            </w:r>
            <w:r w:rsidRPr="0042526C">
              <w:rPr>
                <w:rFonts w:ascii="Times New Roman" w:hAnsi="Times New Roman"/>
              </w:rPr>
              <w:t xml:space="preserve"> «Мир во второй половине </w:t>
            </w:r>
            <w:r w:rsidRPr="0042526C">
              <w:rPr>
                <w:rFonts w:ascii="Times New Roman" w:hAnsi="Times New Roman"/>
                <w:lang w:val="en-US"/>
              </w:rPr>
              <w:t>XIX</w:t>
            </w:r>
            <w:r w:rsidRPr="0042526C">
              <w:rPr>
                <w:rFonts w:ascii="Times New Roman" w:hAnsi="Times New Roman"/>
              </w:rPr>
              <w:t>в.»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§19 - 31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B3B30" w:rsidTr="00EB7BCF">
        <w:tc>
          <w:tcPr>
            <w:tcW w:w="151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pStyle w:val="firstzagtablsm"/>
              <w:spacing w:before="0"/>
            </w:pPr>
            <w:r w:rsidRPr="00213D24">
              <w:t xml:space="preserve">ИСТОРИЯ РОССИИ В </w:t>
            </w:r>
            <w:r w:rsidRPr="00213D24">
              <w:rPr>
                <w:lang w:val="en-US"/>
              </w:rPr>
              <w:t>XIX</w:t>
            </w:r>
            <w:r w:rsidRPr="00213D24">
              <w:t xml:space="preserve"> </w:t>
            </w:r>
            <w:r>
              <w:t>в. (40ч.)</w:t>
            </w:r>
          </w:p>
          <w:p w:rsidR="00AB3B30" w:rsidRPr="009A586B" w:rsidRDefault="00AB3B30" w:rsidP="00EB7BCF">
            <w:pPr>
              <w:pStyle w:val="firstzagtablsm"/>
              <w:spacing w:before="0"/>
            </w:pPr>
            <w:r>
              <w:t xml:space="preserve">Тема 1. Россия в первой половине </w:t>
            </w:r>
            <w:r>
              <w:rPr>
                <w:lang w:val="en-US"/>
              </w:rPr>
              <w:t>XIX</w:t>
            </w:r>
            <w:r>
              <w:t xml:space="preserve"> в. (18ч.)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12.12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A06297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Внутренняя политика Александра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в 1801 – 1806 гг.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A06297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06297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 личности Александра </w:t>
            </w:r>
            <w:r w:rsidRPr="00A0629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A06297">
              <w:rPr>
                <w:rFonts w:ascii="Times New Roman" w:hAnsi="Times New Roman" w:cs="Times New Roman"/>
                <w:sz w:val="16"/>
                <w:szCs w:val="16"/>
              </w:rPr>
              <w:t xml:space="preserve">, Негласном комитете, преобразованиях Александра </w:t>
            </w:r>
            <w:r w:rsidRPr="00A0629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A06297">
              <w:rPr>
                <w:rFonts w:ascii="Times New Roman" w:hAnsi="Times New Roman" w:cs="Times New Roman"/>
                <w:sz w:val="16"/>
                <w:szCs w:val="16"/>
              </w:rPr>
              <w:t xml:space="preserve">. Объясняет понятия: </w:t>
            </w:r>
            <w:r w:rsidRPr="00A06297">
              <w:rPr>
                <w:rFonts w:ascii="Times New Roman" w:hAnsi="Times New Roman" w:cs="Times New Roman"/>
                <w:i/>
                <w:sz w:val="16"/>
                <w:szCs w:val="16"/>
              </w:rPr>
              <w:t>амнистия, либерализм, маневр, манифест.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A06297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06297">
              <w:rPr>
                <w:rFonts w:ascii="Times New Roman" w:hAnsi="Times New Roman" w:cs="Times New Roman"/>
                <w:sz w:val="16"/>
                <w:szCs w:val="16"/>
              </w:rPr>
              <w:t>Отвечает на вопросы по документу, объясняет факты на основе изученного материала.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Внешняя политика в 1801 – 1812гг.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A06297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06297">
              <w:rPr>
                <w:rFonts w:ascii="Times New Roman" w:hAnsi="Times New Roman" w:cs="Times New Roman"/>
                <w:sz w:val="16"/>
                <w:szCs w:val="16"/>
              </w:rPr>
              <w:t>Имеет представление об основных направлениях внешней политики Александра</w:t>
            </w:r>
            <w:r w:rsidRPr="00A0629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A06297">
              <w:rPr>
                <w:rFonts w:ascii="Times New Roman" w:hAnsi="Times New Roman" w:cs="Times New Roman"/>
                <w:sz w:val="16"/>
                <w:szCs w:val="16"/>
              </w:rPr>
              <w:t xml:space="preserve">. Объясняет понятие </w:t>
            </w:r>
            <w:r w:rsidRPr="00A06297">
              <w:rPr>
                <w:rFonts w:ascii="Times New Roman" w:hAnsi="Times New Roman" w:cs="Times New Roman"/>
                <w:i/>
                <w:sz w:val="16"/>
                <w:szCs w:val="16"/>
              </w:rPr>
              <w:t>сейм</w:t>
            </w:r>
            <w:r w:rsidRPr="00A0629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B30" w:rsidRPr="00A06297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06297">
              <w:rPr>
                <w:rFonts w:ascii="Times New Roman" w:hAnsi="Times New Roman" w:cs="Times New Roman"/>
                <w:sz w:val="16"/>
                <w:szCs w:val="16"/>
              </w:rPr>
              <w:t>Высказывает свою точку зрения и аргументирует ее, дает оценку фактам.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Объясняет сущность фактов и связей между ними.</w:t>
            </w: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19.12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Реформаторская деятельность М.М.Сперанского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Имеет представление о проекте М.М.Сперанского, объясняет понятия: </w:t>
            </w:r>
            <w:r w:rsidRPr="00AD6FA6">
              <w:rPr>
                <w:rFonts w:ascii="Times New Roman" w:hAnsi="Times New Roman" w:cs="Times New Roman"/>
                <w:i/>
              </w:rPr>
              <w:t>идеолог, инстанция, консерватизм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Отечественная война 1812г.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AD6FA6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6FA6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 причинах, характере, ходе войны. Объясняет понятия адъютант, </w:t>
            </w:r>
            <w:r w:rsidRPr="00AD6FA6">
              <w:rPr>
                <w:rFonts w:ascii="Times New Roman" w:hAnsi="Times New Roman" w:cs="Times New Roman"/>
                <w:i/>
                <w:sz w:val="16"/>
                <w:szCs w:val="16"/>
              </w:rPr>
              <w:t>бюджет, инфантерия, ополчение, флеши, фураж</w:t>
            </w:r>
            <w:r w:rsidRPr="00AD6FA6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Показывает на карте ход военных действий и места крупных сражений.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AD6FA6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D6FA6">
              <w:rPr>
                <w:rFonts w:ascii="Times New Roman" w:hAnsi="Times New Roman" w:cs="Times New Roman"/>
                <w:sz w:val="16"/>
                <w:szCs w:val="16"/>
              </w:rPr>
              <w:t>Делает сравнительный анализ, дает оценку событиям, высказывает свое мнение и аргументирует его.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Заграничные походы </w:t>
            </w:r>
            <w:r>
              <w:rPr>
                <w:rFonts w:ascii="Times New Roman" w:hAnsi="Times New Roman" w:cs="Times New Roman"/>
              </w:rPr>
              <w:lastRenderedPageBreak/>
              <w:t>русской армии. Внешняя политика в 1813 – 1825гг.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§5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AD6FA6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D6FA6">
              <w:rPr>
                <w:rFonts w:ascii="Times New Roman" w:hAnsi="Times New Roman" w:cs="Times New Roman"/>
                <w:sz w:val="18"/>
                <w:szCs w:val="18"/>
              </w:rPr>
              <w:t xml:space="preserve">Имеет представление о целях и итогах заграничных </w:t>
            </w:r>
            <w:r w:rsidRPr="00AD6FA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походов русской армии, об итогах Венского конгресса, о целях создания Священного союза, об отношения России и США. Объясняет понятия: </w:t>
            </w:r>
            <w:r w:rsidRPr="00AD6FA6">
              <w:rPr>
                <w:rFonts w:ascii="Times New Roman" w:hAnsi="Times New Roman" w:cs="Times New Roman"/>
                <w:i/>
                <w:sz w:val="18"/>
                <w:szCs w:val="18"/>
              </w:rPr>
              <w:t>восточный вопрос</w:t>
            </w:r>
            <w:r w:rsidRPr="00AD6FA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0629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Высказывает свою точку зрения и </w:t>
            </w:r>
            <w:r w:rsidRPr="00A0629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аргументирует ее, дает оценку фактам.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Объясняет сущность фактов и связей между ними. Отвечает на вопросы по документу.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Презентация 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29.12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AD6FA6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Внутренняя политика  Александра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 xml:space="preserve"> в 1815 – 1825 гг.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22DDA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22DDA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 характере внутренней политики Александра </w:t>
            </w:r>
            <w:r w:rsidRPr="00022DD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022DDA">
              <w:rPr>
                <w:rFonts w:ascii="Times New Roman" w:hAnsi="Times New Roman" w:cs="Times New Roman"/>
                <w:sz w:val="16"/>
                <w:szCs w:val="16"/>
              </w:rPr>
              <w:t xml:space="preserve"> после Отечественной войны 1812г. Объясняет понятия: </w:t>
            </w:r>
            <w:r w:rsidRPr="00022DDA">
              <w:rPr>
                <w:rFonts w:ascii="Times New Roman" w:hAnsi="Times New Roman" w:cs="Times New Roman"/>
                <w:i/>
                <w:sz w:val="16"/>
                <w:szCs w:val="16"/>
              </w:rPr>
              <w:t>иезуиты, мистицизм, ценз</w:t>
            </w:r>
            <w:r w:rsidRPr="00022DD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 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16.01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Социально-экономическое развитие после Отечественной войны 1812г.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22DDA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22DDA">
              <w:rPr>
                <w:rFonts w:ascii="Times New Roman" w:hAnsi="Times New Roman" w:cs="Times New Roman"/>
                <w:sz w:val="18"/>
                <w:szCs w:val="18"/>
              </w:rPr>
              <w:t xml:space="preserve">Имеет представление о проекте Аракчеева об отмене крепостного права, военных поселениях. Объясняет понятия: </w:t>
            </w:r>
            <w:r w:rsidRPr="00022DDA">
              <w:rPr>
                <w:rFonts w:ascii="Times New Roman" w:hAnsi="Times New Roman" w:cs="Times New Roman"/>
                <w:i/>
                <w:sz w:val="18"/>
                <w:szCs w:val="18"/>
              </w:rPr>
              <w:t>легкая промышленность, пенька, полигон, полуфабрикат, ситец, сукно.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 причинно-следственные связи.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 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19.01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8858C7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Общественное движение при Александре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8858C7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858C7">
              <w:rPr>
                <w:rFonts w:ascii="Times New Roman" w:hAnsi="Times New Roman" w:cs="Times New Roman"/>
                <w:sz w:val="18"/>
                <w:szCs w:val="18"/>
              </w:rPr>
              <w:t>Имеет представление о первых тайных обществах, сравнивает программы Южного и Северного обществ.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Объясняет понятия </w:t>
            </w:r>
            <w:r w:rsidRPr="008858C7">
              <w:rPr>
                <w:rFonts w:ascii="Times New Roman" w:hAnsi="Times New Roman" w:cs="Times New Roman"/>
                <w:i/>
                <w:sz w:val="18"/>
                <w:szCs w:val="18"/>
              </w:rPr>
              <w:t>лейб, масоны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Объясняет сущность фактов и связей между ними. Отвечает на вопросы по документу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23.01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Выступление декабристов.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8858C7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858C7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 причинах, ходе и итогах выступления декабристов. Объясняет понятия: </w:t>
            </w:r>
            <w:r w:rsidRPr="008858C7">
              <w:rPr>
                <w:rFonts w:ascii="Times New Roman" w:hAnsi="Times New Roman" w:cs="Times New Roman"/>
                <w:i/>
                <w:sz w:val="16"/>
                <w:szCs w:val="16"/>
              </w:rPr>
              <w:t>каре, тиснение, цензура</w:t>
            </w:r>
            <w:r w:rsidRPr="008858C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8858C7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858C7">
              <w:rPr>
                <w:rFonts w:ascii="Times New Roman" w:hAnsi="Times New Roman" w:cs="Times New Roman"/>
                <w:sz w:val="16"/>
                <w:szCs w:val="16"/>
              </w:rPr>
              <w:t>Высказывает свою точку зрения и аргументирует ее.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26.01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8858C7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Внутренняя политика Николая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8858C7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858C7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 личности Николая </w:t>
            </w:r>
            <w:r w:rsidRPr="008858C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8858C7">
              <w:rPr>
                <w:rFonts w:ascii="Times New Roman" w:hAnsi="Times New Roman" w:cs="Times New Roman"/>
                <w:sz w:val="16"/>
                <w:szCs w:val="16"/>
              </w:rPr>
              <w:t>, об основных направлениях его внутренней политики.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Объясняет понятия: </w:t>
            </w:r>
            <w:r w:rsidRPr="008858C7">
              <w:rPr>
                <w:rFonts w:ascii="Times New Roman" w:hAnsi="Times New Roman" w:cs="Times New Roman"/>
                <w:i/>
                <w:sz w:val="16"/>
                <w:szCs w:val="16"/>
              </w:rPr>
              <w:t>жандармерия, канцелярия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8858C7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858C7">
              <w:rPr>
                <w:rFonts w:ascii="Times New Roman" w:hAnsi="Times New Roman" w:cs="Times New Roman"/>
                <w:sz w:val="16"/>
                <w:szCs w:val="16"/>
              </w:rPr>
              <w:t>Объясняет сущность фактов и связи между ними.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30.01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8858C7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Социально-экономическое развитие в 20-50-е гг.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>в.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E57072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57072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 проявлениях кризиса феодально-крепостнической системы, о начале промышленного переворота в России.  Объясняет понятия: </w:t>
            </w:r>
            <w:r w:rsidRPr="00E57072">
              <w:rPr>
                <w:rFonts w:ascii="Times New Roman" w:hAnsi="Times New Roman" w:cs="Times New Roman"/>
                <w:i/>
                <w:sz w:val="16"/>
                <w:szCs w:val="16"/>
              </w:rPr>
              <w:t>ассигнации, «капиталистые крестьяне», классы, ростовщичество, товарно-денежные отношения, экономический уклад.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E57072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Объясняет факты на основе изученного материала.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02.02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E57072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Внешняя политика Николая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E57072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7072">
              <w:rPr>
                <w:rFonts w:ascii="Times New Roman" w:hAnsi="Times New Roman" w:cs="Times New Roman"/>
                <w:sz w:val="20"/>
                <w:szCs w:val="20"/>
              </w:rPr>
              <w:t>Имеет представление об основных направлениях внешней политики России в 1825 – 1850 гг.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E57072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7072">
              <w:rPr>
                <w:rFonts w:ascii="Times New Roman" w:hAnsi="Times New Roman" w:cs="Times New Roman"/>
                <w:sz w:val="20"/>
                <w:szCs w:val="20"/>
              </w:rPr>
              <w:t>Устанавливает причинно – следственные связи.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06.02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E57072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Общественное движение в годы правления Николая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E57072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57072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об особенностях общественного движения 30-50-х гг. </w:t>
            </w:r>
            <w:r w:rsidRPr="00E5707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XIX</w:t>
            </w:r>
            <w:r w:rsidRPr="00E57072">
              <w:rPr>
                <w:rFonts w:ascii="Times New Roman" w:hAnsi="Times New Roman" w:cs="Times New Roman"/>
                <w:sz w:val="16"/>
                <w:szCs w:val="16"/>
              </w:rPr>
              <w:t>в., сравнивает идеи западников и славянофилов, имеет представление о социалистических идеях А.И.Герцена.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Объясняет понятие: </w:t>
            </w:r>
            <w:r w:rsidRPr="00E57072">
              <w:rPr>
                <w:rFonts w:ascii="Times New Roman" w:hAnsi="Times New Roman" w:cs="Times New Roman"/>
                <w:i/>
                <w:sz w:val="16"/>
                <w:szCs w:val="16"/>
              </w:rPr>
              <w:t>социалистическое учение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Выделяет общее и различия.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Крымская война 1853 – 1856гг.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E57072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57072">
              <w:rPr>
                <w:rFonts w:ascii="Times New Roman" w:hAnsi="Times New Roman" w:cs="Times New Roman"/>
                <w:sz w:val="16"/>
                <w:szCs w:val="16"/>
              </w:rPr>
              <w:t>Имеет представление о причинах, ходе и причинах поражения России в Крымской войне. Составляет хронологическую таблицу.  Показывает на карте места крупных сражений.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 причинно-следственные связи.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13.02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и наука.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485A7A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85A7A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 системе образования в России в первой половине </w:t>
            </w:r>
            <w:r w:rsidRPr="00485A7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XIX</w:t>
            </w:r>
            <w:r w:rsidRPr="00485A7A">
              <w:rPr>
                <w:rFonts w:ascii="Times New Roman" w:hAnsi="Times New Roman" w:cs="Times New Roman"/>
                <w:sz w:val="16"/>
                <w:szCs w:val="16"/>
              </w:rPr>
              <w:t>в., о научных открытиях российских ученых.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485A7A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85A7A">
              <w:rPr>
                <w:rFonts w:ascii="Times New Roman" w:hAnsi="Times New Roman" w:cs="Times New Roman"/>
                <w:sz w:val="16"/>
                <w:szCs w:val="16"/>
              </w:rPr>
              <w:t>Выделяет из текста главную мысль.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16.02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Русские первооткрыватели </w:t>
            </w:r>
            <w:r>
              <w:rPr>
                <w:rFonts w:ascii="Times New Roman" w:hAnsi="Times New Roman" w:cs="Times New Roman"/>
              </w:rPr>
              <w:lastRenderedPageBreak/>
              <w:t>и путешественники.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§16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485A7A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85A7A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 географических открытиях русских путешественников. Объясняет понятие </w:t>
            </w:r>
            <w:r w:rsidRPr="00485A7A">
              <w:rPr>
                <w:rFonts w:ascii="Times New Roman" w:hAnsi="Times New Roman" w:cs="Times New Roman"/>
                <w:i/>
                <w:sz w:val="16"/>
                <w:szCs w:val="16"/>
              </w:rPr>
              <w:t>экспедиция</w:t>
            </w:r>
            <w:r w:rsidRPr="00485A7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485A7A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85A7A">
              <w:rPr>
                <w:rFonts w:ascii="Times New Roman" w:hAnsi="Times New Roman" w:cs="Times New Roman"/>
                <w:sz w:val="16"/>
                <w:szCs w:val="16"/>
              </w:rPr>
              <w:t>Делает выводы на основе изученных фактов.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 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20.02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Художественная культура.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B73445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445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об основных направлениях художественной культуры России первой половины </w:t>
            </w:r>
            <w:r w:rsidRPr="00B734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XIX</w:t>
            </w:r>
            <w:r w:rsidRPr="00B73445">
              <w:rPr>
                <w:rFonts w:ascii="Times New Roman" w:hAnsi="Times New Roman" w:cs="Times New Roman"/>
                <w:sz w:val="16"/>
                <w:szCs w:val="16"/>
              </w:rPr>
              <w:t>в., о ее выдающихся представителях.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B73445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445">
              <w:rPr>
                <w:rFonts w:ascii="Times New Roman" w:hAnsi="Times New Roman"/>
                <w:sz w:val="16"/>
                <w:szCs w:val="16"/>
              </w:rPr>
              <w:t>Дает описание памятников культуры на основе текста и иллюстративного материала учебника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27.02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Быт и обычаи.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B73445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445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 жилище, одежде, питании, досуге и обычаях жителей России первой половины </w:t>
            </w:r>
            <w:r w:rsidRPr="00B734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XIX</w:t>
            </w:r>
            <w:r w:rsidRPr="00B73445">
              <w:rPr>
                <w:rFonts w:ascii="Times New Roman" w:hAnsi="Times New Roman" w:cs="Times New Roman"/>
                <w:sz w:val="16"/>
                <w:szCs w:val="16"/>
              </w:rPr>
              <w:t>в.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B73445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445">
              <w:rPr>
                <w:rFonts w:ascii="Times New Roman" w:hAnsi="Times New Roman" w:cs="Times New Roman"/>
                <w:sz w:val="16"/>
                <w:szCs w:val="16"/>
              </w:rPr>
              <w:t>Объясняет факты на основе изученного материала.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01.03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B73445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темы «Россия в перовой половине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>в.»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§1-18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B3B30" w:rsidTr="00EB7BCF">
        <w:tc>
          <w:tcPr>
            <w:tcW w:w="151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B73445" w:rsidRDefault="00AB3B30" w:rsidP="00EB7BCF">
            <w:pPr>
              <w:pStyle w:val="firstzagtablsm"/>
              <w:spacing w:before="0"/>
            </w:pPr>
            <w:r>
              <w:t xml:space="preserve">Тема </w:t>
            </w:r>
            <w:r>
              <w:rPr>
                <w:lang w:val="en-US"/>
              </w:rPr>
              <w:t>II</w:t>
            </w:r>
            <w:r>
              <w:t xml:space="preserve">. Россия во второй половине </w:t>
            </w:r>
            <w:r>
              <w:rPr>
                <w:lang w:val="en-US"/>
              </w:rPr>
              <w:t>XIX</w:t>
            </w:r>
            <w:r>
              <w:t>в. (20ч.)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05.03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Накануне отмены крепостного права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3C3052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3052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 предпосылках отмены крепостного права, личности Александра </w:t>
            </w:r>
            <w:r w:rsidRPr="003C305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 w:rsidRPr="003C3052">
              <w:rPr>
                <w:rFonts w:ascii="Times New Roman" w:hAnsi="Times New Roman" w:cs="Times New Roman"/>
                <w:sz w:val="16"/>
                <w:szCs w:val="16"/>
              </w:rPr>
              <w:t xml:space="preserve">.  Объясняет понятия: </w:t>
            </w:r>
            <w:r w:rsidRPr="003C3052">
              <w:rPr>
                <w:rFonts w:ascii="Times New Roman" w:hAnsi="Times New Roman" w:cs="Times New Roman"/>
                <w:i/>
                <w:sz w:val="16"/>
                <w:szCs w:val="16"/>
              </w:rPr>
              <w:t>недоимки, политический режим.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3C3052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3052">
              <w:rPr>
                <w:rFonts w:ascii="Times New Roman" w:hAnsi="Times New Roman" w:cs="Times New Roman"/>
                <w:sz w:val="16"/>
                <w:szCs w:val="16"/>
              </w:rPr>
              <w:t>Объясняет факты на основе изученного материала, устанавливает причинно-следственные связи.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12.03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Крестьянская реформа 1861г.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3C3052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3052">
              <w:rPr>
                <w:rFonts w:ascii="Times New Roman" w:hAnsi="Times New Roman" w:cs="Times New Roman"/>
                <w:sz w:val="16"/>
                <w:szCs w:val="16"/>
              </w:rPr>
              <w:t>Имеет представление об основных положениях крестьянской реформы 1861г., о значении отмены крепостного права.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3C3052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C3052">
              <w:rPr>
                <w:rFonts w:ascii="Times New Roman" w:hAnsi="Times New Roman" w:cs="Times New Roman"/>
                <w:sz w:val="16"/>
                <w:szCs w:val="16"/>
              </w:rPr>
              <w:t>Анализирует событие.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rPr>
          <w:trHeight w:val="612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B30" w:rsidRPr="003C3052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Либеральные реформы 60-70-х гг.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>в.</w:t>
            </w:r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§21-22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B30" w:rsidRPr="00777CD4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7CD4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 реформах местного самоуправления, судебной реформе, военной реформе, реформах в области просвещения, о конституционном проекте М.Т.Лорис-Меликова. Объясняет понятия: </w:t>
            </w:r>
            <w:r w:rsidRPr="00777CD4">
              <w:rPr>
                <w:rFonts w:ascii="Times New Roman" w:hAnsi="Times New Roman" w:cs="Times New Roman"/>
                <w:i/>
                <w:sz w:val="16"/>
                <w:szCs w:val="16"/>
              </w:rPr>
              <w:t>апелляция, вольнослушатель, гражданское общество, конституционное правление, нигилизм, правовое государство, террор.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B30" w:rsidRPr="00296914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6914">
              <w:rPr>
                <w:rFonts w:ascii="Times New Roman" w:hAnsi="Times New Roman" w:cs="Times New Roman"/>
                <w:sz w:val="20"/>
                <w:szCs w:val="20"/>
              </w:rPr>
              <w:t>Объясняет факты на основе изученного материала, устанавливает причинно-следственные связи. Высказывает свою точку зрения и аргументирует ее.</w:t>
            </w: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19.03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Лабор.</w:t>
            </w:r>
          </w:p>
        </w:tc>
        <w:tc>
          <w:tcPr>
            <w:tcW w:w="46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02.04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Социально-экономическое развитие после отмены крепостного права.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777CD4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77CD4">
              <w:rPr>
                <w:rFonts w:ascii="Times New Roman" w:hAnsi="Times New Roman" w:cs="Times New Roman"/>
                <w:sz w:val="16"/>
                <w:szCs w:val="16"/>
              </w:rPr>
              <w:t>Имеет представление об изменениях, произошедших в сельском хозяйстве, промышленности, торговле после отмены крепостного права.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Объясняет понятия: </w:t>
            </w:r>
            <w:r w:rsidRPr="00296914">
              <w:rPr>
                <w:rFonts w:ascii="Times New Roman" w:hAnsi="Times New Roman" w:cs="Times New Roman"/>
                <w:i/>
                <w:sz w:val="16"/>
                <w:szCs w:val="16"/>
              </w:rPr>
              <w:t>аренда, гражданские права, концессия, кредит, пошлина, стачка, товарное производство.</w:t>
            </w:r>
          </w:p>
        </w:tc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05.04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Общественное движение: либералы и консерваторы.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296914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96914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об особенностях российского либерализма и консерватизма 50-х – начала 60-х гг. </w:t>
            </w:r>
            <w:r w:rsidRPr="0029691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XIX</w:t>
            </w:r>
            <w:r w:rsidRPr="00296914">
              <w:rPr>
                <w:rFonts w:ascii="Times New Roman" w:hAnsi="Times New Roman" w:cs="Times New Roman"/>
                <w:sz w:val="16"/>
                <w:szCs w:val="16"/>
              </w:rPr>
              <w:t xml:space="preserve">в. Объясняет понятия: </w:t>
            </w:r>
            <w:r w:rsidRPr="00296914">
              <w:rPr>
                <w:rFonts w:ascii="Times New Roman" w:hAnsi="Times New Roman" w:cs="Times New Roman"/>
                <w:i/>
                <w:sz w:val="16"/>
                <w:szCs w:val="16"/>
              </w:rPr>
              <w:t>национализм, публичность, радикальный, революционный путь развития, устои.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296914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96914">
              <w:rPr>
                <w:rFonts w:ascii="Times New Roman" w:hAnsi="Times New Roman" w:cs="Times New Roman"/>
                <w:sz w:val="20"/>
                <w:szCs w:val="20"/>
              </w:rPr>
              <w:t>Объясняет факты на основе изученного материала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09.04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Зарождение революционного народничества и его идеология.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Объясняет причины роста революционного движения, имеет представление о народниках и их идеологии.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Сравнивает, находит общее и отличия. Делает выводы.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12.04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296914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Революционное народничество второй половины 60-х – начала 80-х гг.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 в.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Имеет представление о народнических организациях. Объясняет понятия: </w:t>
            </w:r>
            <w:r w:rsidRPr="00296914">
              <w:rPr>
                <w:rFonts w:ascii="Times New Roman" w:hAnsi="Times New Roman" w:cs="Times New Roman"/>
                <w:i/>
              </w:rPr>
              <w:t>народники, политические требования, «хождения в народ».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96914">
              <w:rPr>
                <w:rFonts w:ascii="Times New Roman" w:hAnsi="Times New Roman" w:cs="Times New Roman"/>
                <w:sz w:val="20"/>
                <w:szCs w:val="20"/>
              </w:rPr>
              <w:t>Объясняет факты на основе изученного материала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16.04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296914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Внешняя политика Александра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146C2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6C21">
              <w:rPr>
                <w:rFonts w:ascii="Times New Roman" w:hAnsi="Times New Roman" w:cs="Times New Roman"/>
                <w:sz w:val="18"/>
                <w:szCs w:val="18"/>
              </w:rPr>
              <w:t xml:space="preserve">Имеет представление об основных направлениях внешней политики России в 60-70-е гг. </w:t>
            </w:r>
            <w:r w:rsidRPr="00146C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XIX</w:t>
            </w:r>
            <w:r w:rsidRPr="00146C21">
              <w:rPr>
                <w:rFonts w:ascii="Times New Roman" w:hAnsi="Times New Roman" w:cs="Times New Roman"/>
                <w:sz w:val="18"/>
                <w:szCs w:val="18"/>
              </w:rPr>
              <w:t xml:space="preserve"> в..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146C2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6C21">
              <w:rPr>
                <w:rFonts w:ascii="Times New Roman" w:hAnsi="Times New Roman" w:cs="Times New Roman"/>
                <w:sz w:val="18"/>
                <w:szCs w:val="18"/>
              </w:rPr>
              <w:t>Извлекает необходимую информацию из текста.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19.04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Русско-турецкая война 1877 – 1878 гг.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146C2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6C21">
              <w:rPr>
                <w:rFonts w:ascii="Times New Roman" w:hAnsi="Times New Roman" w:cs="Times New Roman"/>
                <w:sz w:val="16"/>
                <w:szCs w:val="16"/>
              </w:rPr>
              <w:t>Объясняет причины, ход и итоги русско-турецкой войны 1877 – 1878 гг., показывает на карте места крупных сражений.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146C2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6C21">
              <w:rPr>
                <w:rFonts w:ascii="Times New Roman" w:hAnsi="Times New Roman" w:cs="Times New Roman"/>
                <w:sz w:val="16"/>
                <w:szCs w:val="16"/>
              </w:rPr>
              <w:t>Извлекает из текста необходимую информацию, устанавливает причинно-следственные связи.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lastRenderedPageBreak/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23.04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146C2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Внутренняя политика Александра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§29-30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146C2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6C21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 личности Александра </w:t>
            </w:r>
            <w:r w:rsidRPr="00146C2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III</w:t>
            </w:r>
            <w:r w:rsidRPr="00146C21">
              <w:rPr>
                <w:rFonts w:ascii="Times New Roman" w:hAnsi="Times New Roman" w:cs="Times New Roman"/>
                <w:sz w:val="16"/>
                <w:szCs w:val="16"/>
              </w:rPr>
              <w:t xml:space="preserve">, об основных направлениях внутренней политики Александра </w:t>
            </w:r>
            <w:r w:rsidRPr="00146C2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III</w:t>
            </w:r>
            <w:r w:rsidRPr="00146C21">
              <w:rPr>
                <w:rFonts w:ascii="Times New Roman" w:hAnsi="Times New Roman" w:cs="Times New Roman"/>
                <w:sz w:val="16"/>
                <w:szCs w:val="16"/>
              </w:rPr>
              <w:t xml:space="preserve">. Объясняет понятия: </w:t>
            </w:r>
            <w:r w:rsidRPr="00146C21">
              <w:rPr>
                <w:rFonts w:ascii="Times New Roman" w:hAnsi="Times New Roman" w:cs="Times New Roman"/>
                <w:i/>
                <w:sz w:val="16"/>
                <w:szCs w:val="16"/>
              </w:rPr>
              <w:t>инспектор, крамола, переселенческая политика, полицейское государство, реакция, сектанты, черта оседлости.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B30" w:rsidRPr="00146C2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96914">
              <w:rPr>
                <w:rFonts w:ascii="Times New Roman" w:hAnsi="Times New Roman" w:cs="Times New Roman"/>
                <w:sz w:val="20"/>
                <w:szCs w:val="20"/>
              </w:rPr>
              <w:t>Объясняет факты на основе изученного материала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26.04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146C2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Экономическое развитие в годы правления Александра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146C2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6C21">
              <w:rPr>
                <w:rFonts w:ascii="Times New Roman" w:hAnsi="Times New Roman" w:cs="Times New Roman"/>
                <w:sz w:val="18"/>
                <w:szCs w:val="18"/>
              </w:rPr>
              <w:t xml:space="preserve">Дает общую характеристику экономической политики Александра </w:t>
            </w:r>
            <w:r w:rsidRPr="00146C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III</w:t>
            </w:r>
            <w:r w:rsidRPr="00146C21">
              <w:rPr>
                <w:rFonts w:ascii="Times New Roman" w:hAnsi="Times New Roman" w:cs="Times New Roman"/>
                <w:sz w:val="18"/>
                <w:szCs w:val="18"/>
              </w:rPr>
              <w:t xml:space="preserve">, объясняет понятия: </w:t>
            </w:r>
            <w:r w:rsidRPr="00146C21">
              <w:rPr>
                <w:rFonts w:ascii="Times New Roman" w:hAnsi="Times New Roman" w:cs="Times New Roman"/>
                <w:i/>
                <w:sz w:val="18"/>
                <w:szCs w:val="18"/>
              </w:rPr>
              <w:t>акциз, акция, биржа, винная монополия, косвенные налоги.</w:t>
            </w:r>
          </w:p>
        </w:tc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146C21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30.04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Положение основных сословий.</w:t>
            </w:r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§32 - 33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B30" w:rsidRPr="00DA4606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4606">
              <w:rPr>
                <w:rFonts w:ascii="Times New Roman" w:hAnsi="Times New Roman" w:cs="Times New Roman"/>
                <w:sz w:val="16"/>
                <w:szCs w:val="16"/>
              </w:rPr>
              <w:t xml:space="preserve">Дает характеристику основных сословий и классов российского общества в конце </w:t>
            </w:r>
            <w:r w:rsidRPr="00DA460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XIX</w:t>
            </w:r>
            <w:r w:rsidRPr="00DA4606">
              <w:rPr>
                <w:rFonts w:ascii="Times New Roman" w:hAnsi="Times New Roman" w:cs="Times New Roman"/>
                <w:sz w:val="16"/>
                <w:szCs w:val="16"/>
              </w:rPr>
              <w:t xml:space="preserve">в. Объясняет понятия: </w:t>
            </w:r>
            <w:r w:rsidRPr="00DA4606">
              <w:rPr>
                <w:rFonts w:ascii="Times New Roman" w:hAnsi="Times New Roman" w:cs="Times New Roman"/>
                <w:i/>
                <w:sz w:val="16"/>
                <w:szCs w:val="16"/>
              </w:rPr>
              <w:t>меценатство, станица</w:t>
            </w:r>
            <w:r w:rsidRPr="00DA460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B30" w:rsidRPr="00DA4606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Извлекает из текста необходимую информацию, находит общее и отличия.</w:t>
            </w:r>
          </w:p>
        </w:tc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Лабор.</w:t>
            </w:r>
          </w:p>
        </w:tc>
        <w:tc>
          <w:tcPr>
            <w:tcW w:w="46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DA4606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Общественное движение в 80-90-х гг.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>в.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Имеет представление о распространении марксизма в России.</w:t>
            </w:r>
          </w:p>
        </w:tc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DA4606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Внешняя политика Александра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DA4606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4606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об особенностях внешней политики Александра </w:t>
            </w:r>
            <w:r w:rsidRPr="00DA460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III</w:t>
            </w:r>
            <w:r w:rsidRPr="00DA4606">
              <w:rPr>
                <w:rFonts w:ascii="Times New Roman" w:hAnsi="Times New Roman" w:cs="Times New Roman"/>
                <w:sz w:val="16"/>
                <w:szCs w:val="16"/>
              </w:rPr>
              <w:t xml:space="preserve">. Объясняет понятия: </w:t>
            </w:r>
            <w:r w:rsidRPr="00DA4606">
              <w:rPr>
                <w:rFonts w:ascii="Times New Roman" w:hAnsi="Times New Roman" w:cs="Times New Roman"/>
                <w:i/>
                <w:sz w:val="16"/>
                <w:szCs w:val="16"/>
              </w:rPr>
              <w:t>мобилизация, сепаратный мир</w:t>
            </w:r>
            <w:r w:rsidRPr="00DA460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DA4606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4606">
              <w:rPr>
                <w:rFonts w:ascii="Times New Roman" w:hAnsi="Times New Roman" w:cs="Times New Roman"/>
                <w:sz w:val="16"/>
                <w:szCs w:val="16"/>
              </w:rPr>
              <w:t>Объясняет  факты на основе изученного материала.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Просвещение и наука.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85A7A">
              <w:rPr>
                <w:rFonts w:ascii="Times New Roman" w:hAnsi="Times New Roman" w:cs="Times New Roman"/>
                <w:sz w:val="16"/>
                <w:szCs w:val="16"/>
              </w:rPr>
              <w:t>Имеет представление о системе образования в 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оссии во второй </w:t>
            </w:r>
            <w:r w:rsidRPr="00485A7A">
              <w:rPr>
                <w:rFonts w:ascii="Times New Roman" w:hAnsi="Times New Roman" w:cs="Times New Roman"/>
                <w:sz w:val="16"/>
                <w:szCs w:val="16"/>
              </w:rPr>
              <w:t xml:space="preserve">половине </w:t>
            </w:r>
            <w:r w:rsidRPr="00485A7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XIX</w:t>
            </w:r>
            <w:r w:rsidRPr="00485A7A">
              <w:rPr>
                <w:rFonts w:ascii="Times New Roman" w:hAnsi="Times New Roman" w:cs="Times New Roman"/>
                <w:sz w:val="16"/>
                <w:szCs w:val="16"/>
              </w:rPr>
              <w:t>в., о научных открытиях российских ученых.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Объясняет понятия: гуманитарные науки, естественные науки, рецидив.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DA4606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A4606">
              <w:rPr>
                <w:rFonts w:ascii="Times New Roman" w:hAnsi="Times New Roman" w:cs="Times New Roman"/>
                <w:sz w:val="16"/>
                <w:szCs w:val="16"/>
              </w:rPr>
              <w:t>Извлекает из текста необходимую информацию.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и изобразительное искусство.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</w:t>
            </w:r>
          </w:p>
        </w:tc>
        <w:tc>
          <w:tcPr>
            <w:tcW w:w="46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B30" w:rsidRPr="00B73445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445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об основных направлениях художественной культуры России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второй</w:t>
            </w:r>
            <w:r w:rsidRPr="00B73445">
              <w:rPr>
                <w:rFonts w:ascii="Times New Roman" w:hAnsi="Times New Roman" w:cs="Times New Roman"/>
                <w:sz w:val="16"/>
                <w:szCs w:val="16"/>
              </w:rPr>
              <w:t xml:space="preserve"> половины </w:t>
            </w:r>
            <w:r w:rsidRPr="00B734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XIX</w:t>
            </w:r>
            <w:r w:rsidRPr="00B73445">
              <w:rPr>
                <w:rFonts w:ascii="Times New Roman" w:hAnsi="Times New Roman" w:cs="Times New Roman"/>
                <w:sz w:val="16"/>
                <w:szCs w:val="16"/>
              </w:rPr>
              <w:t>в., о ее выдающихся представителях.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B30" w:rsidRPr="00B73445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445">
              <w:rPr>
                <w:rFonts w:ascii="Times New Roman" w:hAnsi="Times New Roman"/>
                <w:sz w:val="16"/>
                <w:szCs w:val="16"/>
              </w:rPr>
              <w:t>Дает описание памятников культуры на основе текста и иллюстративного материала учебника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Презентация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Архитектура, музыка, театр, народное творчество.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Лабор.</w:t>
            </w:r>
          </w:p>
        </w:tc>
        <w:tc>
          <w:tcPr>
            <w:tcW w:w="46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Быт: новые черты в жизни города и деревни.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B73445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445">
              <w:rPr>
                <w:rFonts w:ascii="Times New Roman" w:hAnsi="Times New Roman" w:cs="Times New Roman"/>
                <w:sz w:val="16"/>
                <w:szCs w:val="16"/>
              </w:rPr>
              <w:t xml:space="preserve">Имеет представление о жилище, одежде, питании, досуге и обычаях жителей России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второй</w:t>
            </w:r>
            <w:r w:rsidRPr="00B73445">
              <w:rPr>
                <w:rFonts w:ascii="Times New Roman" w:hAnsi="Times New Roman" w:cs="Times New Roman"/>
                <w:sz w:val="16"/>
                <w:szCs w:val="16"/>
              </w:rPr>
              <w:t xml:space="preserve"> половины </w:t>
            </w:r>
            <w:r w:rsidRPr="00B734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XIX</w:t>
            </w:r>
            <w:r w:rsidRPr="00B73445">
              <w:rPr>
                <w:rFonts w:ascii="Times New Roman" w:hAnsi="Times New Roman" w:cs="Times New Roman"/>
                <w:sz w:val="16"/>
                <w:szCs w:val="16"/>
              </w:rPr>
              <w:t>в.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Объясняет понятия: </w:t>
            </w:r>
            <w:r w:rsidRPr="00880D79">
              <w:rPr>
                <w:rFonts w:ascii="Times New Roman" w:hAnsi="Times New Roman" w:cs="Times New Roman"/>
                <w:i/>
                <w:sz w:val="16"/>
                <w:szCs w:val="16"/>
              </w:rPr>
              <w:t>коммунальное хозяйство, урбанизация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B73445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73445">
              <w:rPr>
                <w:rFonts w:ascii="Times New Roman" w:hAnsi="Times New Roman" w:cs="Times New Roman"/>
                <w:sz w:val="16"/>
                <w:szCs w:val="16"/>
              </w:rPr>
              <w:t>Объясняет факты на основе изученного материала.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Презентация,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 xml:space="preserve">Интерактивные задания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 сайте </w:t>
            </w:r>
            <w:r w:rsidRPr="00741465">
              <w:rPr>
                <w:rFonts w:ascii="Times New Roman" w:hAnsi="Times New Roman"/>
                <w:sz w:val="16"/>
                <w:szCs w:val="16"/>
              </w:rPr>
              <w:t>school-collection.edu.ru</w:t>
            </w:r>
          </w:p>
        </w:tc>
      </w:tr>
      <w:tr w:rsidR="00AB3B30" w:rsidTr="00EB7BCF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0865E1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28.05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AB3B3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Pr="00DA4606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 темы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t xml:space="preserve"> «Россия во второй половине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>в.»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§40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Лабор.</w:t>
            </w:r>
          </w:p>
        </w:tc>
        <w:tc>
          <w:tcPr>
            <w:tcW w:w="4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B30" w:rsidRDefault="00AB3B30" w:rsidP="00EB7B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B30" w:rsidRPr="00741465" w:rsidRDefault="00AB3B30" w:rsidP="00EB7BCF">
            <w:pPr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B3B30" w:rsidRDefault="00AB3B30" w:rsidP="00AB3B30">
      <w:pPr>
        <w:sectPr w:rsidR="00AB3B30" w:rsidSect="00F00B1D">
          <w:pgSz w:w="16838" w:h="11906" w:orient="landscape"/>
          <w:pgMar w:top="709" w:right="1134" w:bottom="851" w:left="1134" w:header="720" w:footer="720" w:gutter="0"/>
          <w:cols w:space="720"/>
          <w:docGrid w:linePitch="360"/>
        </w:sectPr>
      </w:pPr>
    </w:p>
    <w:p w:rsidR="00AB3B30" w:rsidRPr="00F00B1D" w:rsidRDefault="00AB3B30" w:rsidP="00AB3B30">
      <w:pPr>
        <w:shd w:val="clear" w:color="auto" w:fill="FFFFFF"/>
        <w:ind w:left="418"/>
        <w:jc w:val="center"/>
        <w:rPr>
          <w:rFonts w:ascii="Times New Roman" w:hAnsi="Times New Roman"/>
          <w:b/>
          <w:sz w:val="24"/>
          <w:szCs w:val="24"/>
        </w:rPr>
      </w:pPr>
      <w:r w:rsidRPr="00F00B1D">
        <w:rPr>
          <w:rFonts w:ascii="Times New Roman" w:hAnsi="Times New Roman"/>
          <w:b/>
          <w:sz w:val="24"/>
          <w:szCs w:val="24"/>
        </w:rPr>
        <w:lastRenderedPageBreak/>
        <w:t>Учебно – методический комплект</w:t>
      </w:r>
    </w:p>
    <w:p w:rsidR="00AB3B30" w:rsidRPr="00F00B1D" w:rsidRDefault="00AB3B30" w:rsidP="00AB3B30">
      <w:pPr>
        <w:shd w:val="clear" w:color="auto" w:fill="FFFFFF"/>
        <w:spacing w:after="0" w:line="240" w:lineRule="auto"/>
        <w:ind w:left="420"/>
        <w:rPr>
          <w:rFonts w:ascii="Times New Roman" w:hAnsi="Times New Roman"/>
          <w:b/>
          <w:i/>
          <w:sz w:val="24"/>
          <w:szCs w:val="24"/>
        </w:rPr>
      </w:pPr>
      <w:r w:rsidRPr="00F00B1D">
        <w:rPr>
          <w:rFonts w:ascii="Times New Roman" w:hAnsi="Times New Roman"/>
          <w:b/>
          <w:i/>
          <w:sz w:val="24"/>
          <w:szCs w:val="24"/>
        </w:rPr>
        <w:t>Литература</w:t>
      </w:r>
    </w:p>
    <w:p w:rsidR="00AB3B30" w:rsidRPr="00880D79" w:rsidRDefault="00AB3B30" w:rsidP="00AB3B30">
      <w:pPr>
        <w:pStyle w:val="a3"/>
        <w:numPr>
          <w:ilvl w:val="0"/>
          <w:numId w:val="2"/>
        </w:numPr>
      </w:pPr>
      <w:r w:rsidRPr="00F00B1D">
        <w:t xml:space="preserve">Учебник </w:t>
      </w:r>
      <w:r w:rsidRPr="00880D79">
        <w:t xml:space="preserve">Юдовская А.Я., Баранов П.А., Ванюшкина Л.М. Всеобщая история. История Нового времени, 1800 - 1913. 8 класс .М., «Просвещение», 2010. </w:t>
      </w:r>
    </w:p>
    <w:p w:rsidR="00AB3B30" w:rsidRPr="00F00B1D" w:rsidRDefault="00AB3B30" w:rsidP="00AB3B30">
      <w:pPr>
        <w:pStyle w:val="a3"/>
        <w:numPr>
          <w:ilvl w:val="0"/>
          <w:numId w:val="2"/>
        </w:numPr>
        <w:spacing w:after="0" w:afterAutospacing="0"/>
      </w:pPr>
      <w:r w:rsidRPr="00F00B1D">
        <w:t>Юдовская А.Я., Ванюшкина Л.М. Рабочая тетрадь «</w:t>
      </w:r>
      <w:r>
        <w:t>История Нового времени 1800 - 1900». 8 кл., в 2-х частях, М., «Просвещение», 2011</w:t>
      </w:r>
      <w:r w:rsidRPr="00F00B1D">
        <w:t xml:space="preserve"> г. </w:t>
      </w:r>
    </w:p>
    <w:p w:rsidR="00AB3B30" w:rsidRPr="00F00B1D" w:rsidRDefault="00AB3B30" w:rsidP="00AB3B30">
      <w:pPr>
        <w:pStyle w:val="a3"/>
        <w:numPr>
          <w:ilvl w:val="0"/>
          <w:numId w:val="2"/>
        </w:numPr>
      </w:pPr>
      <w:r w:rsidRPr="00F00B1D">
        <w:t xml:space="preserve">Учебник. </w:t>
      </w:r>
      <w:r w:rsidRPr="00880D79">
        <w:t xml:space="preserve">Данилов А.А., Косулина Л.Г. История России: </w:t>
      </w:r>
      <w:r w:rsidRPr="00880D79">
        <w:rPr>
          <w:lang w:val="en-US"/>
        </w:rPr>
        <w:t>XIX</w:t>
      </w:r>
      <w:r w:rsidRPr="00880D79">
        <w:t xml:space="preserve"> век. 8 класс. М., «Просвещение», 2009.</w:t>
      </w:r>
    </w:p>
    <w:p w:rsidR="00AB3B30" w:rsidRPr="00F00B1D" w:rsidRDefault="00AB3B30" w:rsidP="00AB3B30">
      <w:pPr>
        <w:pStyle w:val="a3"/>
        <w:numPr>
          <w:ilvl w:val="0"/>
          <w:numId w:val="2"/>
        </w:numPr>
        <w:spacing w:after="0" w:afterAutospacing="0"/>
      </w:pPr>
      <w:r w:rsidRPr="00F00B1D">
        <w:t xml:space="preserve">Данилов А.А., Косулина Л.Г. Рабочая тетрадь «История России </w:t>
      </w:r>
      <w:r>
        <w:rPr>
          <w:lang w:val="en-US"/>
        </w:rPr>
        <w:t>XIX</w:t>
      </w:r>
      <w:r>
        <w:t xml:space="preserve"> в». </w:t>
      </w:r>
      <w:r w:rsidRPr="00880D79">
        <w:t>8</w:t>
      </w:r>
      <w:r w:rsidRPr="00F00B1D">
        <w:t xml:space="preserve"> кл. </w:t>
      </w:r>
      <w:r>
        <w:t xml:space="preserve">в 2-х частях, </w:t>
      </w:r>
      <w:r w:rsidRPr="00F00B1D">
        <w:t>М., «Про</w:t>
      </w:r>
      <w:r>
        <w:t>свещение», 2011</w:t>
      </w:r>
      <w:r w:rsidRPr="00F00B1D">
        <w:t xml:space="preserve"> г.</w:t>
      </w:r>
    </w:p>
    <w:p w:rsidR="00AB3B30" w:rsidRPr="00F00B1D" w:rsidRDefault="00AB3B30" w:rsidP="00AB3B30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3B30" w:rsidRPr="00880D79" w:rsidRDefault="00AB3B30" w:rsidP="00AB3B30">
      <w:pPr>
        <w:shd w:val="clear" w:color="auto" w:fill="FFFFFF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F00B1D">
        <w:rPr>
          <w:rFonts w:ascii="Times New Roman" w:hAnsi="Times New Roman"/>
          <w:b/>
          <w:i/>
          <w:sz w:val="24"/>
          <w:szCs w:val="24"/>
        </w:rPr>
        <w:t>Цифровые – образовательные ресурсы</w:t>
      </w:r>
    </w:p>
    <w:p w:rsidR="00AB3B30" w:rsidRPr="00F00B1D" w:rsidRDefault="00D20F98" w:rsidP="00AB3B3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r w:rsidR="00AB3B30" w:rsidRPr="00AB5389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="00AB3B30" w:rsidRPr="00AB5389">
          <w:rPr>
            <w:rStyle w:val="a4"/>
            <w:rFonts w:ascii="Times New Roman" w:hAnsi="Times New Roman"/>
            <w:sz w:val="24"/>
            <w:szCs w:val="24"/>
          </w:rPr>
          <w:t>://</w:t>
        </w:r>
        <w:r w:rsidR="00AB3B30" w:rsidRPr="00AB5389">
          <w:rPr>
            <w:rStyle w:val="a4"/>
            <w:rFonts w:ascii="Times New Roman" w:hAnsi="Times New Roman"/>
            <w:sz w:val="24"/>
            <w:szCs w:val="24"/>
            <w:lang w:val="en-US"/>
          </w:rPr>
          <w:t>school</w:t>
        </w:r>
        <w:r w:rsidR="00AB3B30" w:rsidRPr="00AB5389">
          <w:rPr>
            <w:rStyle w:val="a4"/>
            <w:rFonts w:ascii="Times New Roman" w:hAnsi="Times New Roman"/>
            <w:sz w:val="24"/>
            <w:szCs w:val="24"/>
          </w:rPr>
          <w:t>-</w:t>
        </w:r>
        <w:r w:rsidR="00AB3B30" w:rsidRPr="00AB5389">
          <w:rPr>
            <w:rStyle w:val="a4"/>
            <w:rFonts w:ascii="Times New Roman" w:hAnsi="Times New Roman"/>
            <w:sz w:val="24"/>
            <w:szCs w:val="24"/>
            <w:lang w:val="en-US"/>
          </w:rPr>
          <w:t>collection</w:t>
        </w:r>
        <w:r w:rsidR="00AB3B30" w:rsidRPr="00AB5389">
          <w:rPr>
            <w:rStyle w:val="a4"/>
            <w:rFonts w:ascii="Times New Roman" w:hAnsi="Times New Roman"/>
            <w:sz w:val="24"/>
            <w:szCs w:val="24"/>
          </w:rPr>
          <w:t>.</w:t>
        </w:r>
        <w:r w:rsidR="00AB3B30" w:rsidRPr="00AB5389">
          <w:rPr>
            <w:rStyle w:val="a4"/>
            <w:rFonts w:ascii="Times New Roman" w:hAnsi="Times New Roman"/>
            <w:sz w:val="24"/>
            <w:szCs w:val="24"/>
            <w:lang w:val="en-US"/>
          </w:rPr>
          <w:t>edu</w:t>
        </w:r>
        <w:r w:rsidR="00AB3B30" w:rsidRPr="00AB5389">
          <w:rPr>
            <w:rStyle w:val="a4"/>
            <w:rFonts w:ascii="Times New Roman" w:hAnsi="Times New Roman"/>
            <w:sz w:val="24"/>
            <w:szCs w:val="24"/>
          </w:rPr>
          <w:t>.</w:t>
        </w:r>
        <w:r w:rsidR="00AB3B30" w:rsidRPr="00AB5389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AB3B30" w:rsidRPr="00AB5389">
        <w:rPr>
          <w:rFonts w:ascii="Times New Roman" w:hAnsi="Times New Roman"/>
          <w:sz w:val="24"/>
          <w:szCs w:val="24"/>
        </w:rPr>
        <w:t xml:space="preserve"> </w:t>
      </w:r>
      <w:r w:rsidR="00AB3B30" w:rsidRPr="00F00B1D">
        <w:rPr>
          <w:rFonts w:ascii="Times New Roman" w:hAnsi="Times New Roman"/>
          <w:sz w:val="24"/>
          <w:szCs w:val="24"/>
        </w:rPr>
        <w:t xml:space="preserve">– </w:t>
      </w:r>
      <w:r w:rsidR="00AB3B30">
        <w:rPr>
          <w:rFonts w:ascii="Times New Roman" w:hAnsi="Times New Roman"/>
          <w:sz w:val="24"/>
          <w:szCs w:val="24"/>
        </w:rPr>
        <w:t>Единая коллекция цифровых образовательных ресурсов</w:t>
      </w:r>
    </w:p>
    <w:p w:rsidR="00AB3B30" w:rsidRPr="002F147F" w:rsidRDefault="00AB3B30" w:rsidP="00AB3B30">
      <w:pPr>
        <w:numPr>
          <w:ilvl w:val="0"/>
          <w:numId w:val="3"/>
        </w:num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147F">
        <w:rPr>
          <w:rFonts w:ascii="Times New Roman" w:hAnsi="Times New Roman" w:cs="Times New Roman"/>
          <w:sz w:val="24"/>
          <w:szCs w:val="24"/>
        </w:rPr>
        <w:t>Шедевры русской живописи. «Кирилл и Мефодий», 2002</w:t>
      </w:r>
    </w:p>
    <w:p w:rsidR="00AB3B30" w:rsidRDefault="00AB3B30" w:rsidP="00AB3B30">
      <w:pPr>
        <w:numPr>
          <w:ilvl w:val="0"/>
          <w:numId w:val="3"/>
        </w:num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147F">
        <w:rPr>
          <w:rFonts w:ascii="Times New Roman" w:hAnsi="Times New Roman" w:cs="Times New Roman"/>
          <w:sz w:val="24"/>
          <w:szCs w:val="24"/>
        </w:rPr>
        <w:t xml:space="preserve">Мировая художественная культура. 2 </w:t>
      </w:r>
      <w:r w:rsidRPr="002F147F">
        <w:rPr>
          <w:rFonts w:ascii="Times New Roman" w:hAnsi="Times New Roman" w:cs="Times New Roman"/>
          <w:sz w:val="24"/>
          <w:szCs w:val="24"/>
          <w:lang w:val="en-US"/>
        </w:rPr>
        <w:t>cd</w:t>
      </w:r>
      <w:r>
        <w:rPr>
          <w:rFonts w:ascii="Times New Roman" w:hAnsi="Times New Roman" w:cs="Times New Roman"/>
          <w:sz w:val="24"/>
          <w:szCs w:val="24"/>
        </w:rPr>
        <w:t>. ЗАО «Новый диск», 2003</w:t>
      </w:r>
    </w:p>
    <w:p w:rsidR="00AB3B30" w:rsidRPr="00AB5389" w:rsidRDefault="00AB3B30" w:rsidP="00AB3B30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lang w:eastAsia="ru-RU"/>
        </w:rPr>
      </w:pPr>
      <w:r w:rsidRPr="00AB5389">
        <w:rPr>
          <w:rFonts w:ascii="Times New Roman" w:hAnsi="Times New Roman" w:cs="Times New Roman"/>
          <w:lang w:eastAsia="ru-RU"/>
        </w:rPr>
        <w:t>Электронное учебное издание (ЭУИ) «Отечественная история (до начала ХХ в.)»</w:t>
      </w:r>
    </w:p>
    <w:p w:rsidR="00AB3B30" w:rsidRPr="00AB5389" w:rsidRDefault="00AB3B30" w:rsidP="00AB3B30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lang w:eastAsia="ru-RU"/>
        </w:rPr>
      </w:pPr>
      <w:r w:rsidRPr="00AB5389">
        <w:rPr>
          <w:rFonts w:ascii="Times New Roman" w:hAnsi="Times New Roman" w:cs="Times New Roman"/>
          <w:lang w:eastAsia="ru-RU"/>
        </w:rPr>
        <w:t>Библиотека электронных наглядных пособий. ЗАО «ИНФОСТУДИЯ ЭКОН».</w:t>
      </w:r>
    </w:p>
    <w:p w:rsidR="00AB3B30" w:rsidRDefault="00AB3B30" w:rsidP="00AB3B30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B30" w:rsidRDefault="00AB3B30" w:rsidP="00AB3B30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4358" w:rsidRDefault="007B4358"/>
    <w:sectPr w:rsidR="007B4358" w:rsidSect="00AB3B3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>
    <w:nsid w:val="1FA47B3A"/>
    <w:multiLevelType w:val="hybridMultilevel"/>
    <w:tmpl w:val="58C4E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55332F"/>
    <w:multiLevelType w:val="hybridMultilevel"/>
    <w:tmpl w:val="8A706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B30"/>
    <w:rsid w:val="007B4358"/>
    <w:rsid w:val="00AB3B30"/>
    <w:rsid w:val="00D2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2D99CB-F66D-465C-89F1-5FCD162B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B30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B30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AB3B30"/>
    <w:rPr>
      <w:color w:val="0000FF"/>
      <w:u w:val="single"/>
    </w:rPr>
  </w:style>
  <w:style w:type="paragraph" w:customStyle="1" w:styleId="firstzagtablsm">
    <w:name w:val="firstzagtabl_sm"/>
    <w:basedOn w:val="a"/>
    <w:rsid w:val="00AB3B30"/>
    <w:pPr>
      <w:suppressAutoHyphens w:val="0"/>
      <w:spacing w:before="4" w:after="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3153</Words>
  <Characters>17973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Надежда</cp:lastModifiedBy>
  <cp:revision>2</cp:revision>
  <dcterms:created xsi:type="dcterms:W3CDTF">2015-02-05T19:32:00Z</dcterms:created>
  <dcterms:modified xsi:type="dcterms:W3CDTF">2015-02-05T19:32:00Z</dcterms:modified>
</cp:coreProperties>
</file>